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C5C8F" w14:textId="03EE4F95" w:rsidR="004839C5" w:rsidRPr="00646DC2" w:rsidRDefault="00A1033B" w:rsidP="00646DC2">
      <w:pPr>
        <w:pStyle w:val="Untertitel"/>
        <w:rPr>
          <w:rFonts w:ascii="Arial" w:eastAsiaTheme="minorHAnsi" w:hAnsi="Arial" w:cs="Arial"/>
          <w:b/>
          <w:bCs/>
          <w:color w:val="000000" w:themeColor="text1"/>
          <w:spacing w:val="0"/>
          <w:sz w:val="20"/>
          <w:szCs w:val="20"/>
        </w:rPr>
      </w:pPr>
      <w:r w:rsidRPr="002A4E51">
        <w:rPr>
          <w:rStyle w:val="Fett"/>
          <w:rFonts w:ascii="Arial" w:eastAsiaTheme="minorHAnsi" w:hAnsi="Arial" w:cs="Arial"/>
          <w:color w:val="000000" w:themeColor="text1"/>
          <w:spacing w:val="0"/>
          <w:sz w:val="20"/>
          <w:szCs w:val="20"/>
        </w:rPr>
        <w:t xml:space="preserve">Pressemitteilung </w:t>
      </w:r>
      <w:r w:rsidR="002B3405" w:rsidRPr="002A4E51">
        <w:rPr>
          <w:rStyle w:val="Fett"/>
          <w:rFonts w:ascii="Arial" w:eastAsiaTheme="minorHAnsi" w:hAnsi="Arial" w:cs="Arial"/>
          <w:color w:val="000000" w:themeColor="text1"/>
          <w:spacing w:val="0"/>
          <w:sz w:val="20"/>
          <w:szCs w:val="20"/>
        </w:rPr>
        <w:t>–</w:t>
      </w:r>
      <w:r w:rsidRPr="002A4E51">
        <w:rPr>
          <w:rStyle w:val="Fett"/>
          <w:rFonts w:ascii="Arial" w:eastAsiaTheme="minorHAnsi" w:hAnsi="Arial" w:cs="Arial"/>
          <w:color w:val="000000" w:themeColor="text1"/>
          <w:spacing w:val="0"/>
          <w:sz w:val="20"/>
          <w:szCs w:val="20"/>
        </w:rPr>
        <w:t xml:space="preserve"> </w:t>
      </w:r>
      <w:r w:rsidR="00E83C24">
        <w:rPr>
          <w:rStyle w:val="Fett"/>
          <w:rFonts w:ascii="Arial" w:eastAsiaTheme="minorHAnsi" w:hAnsi="Arial" w:cs="Arial"/>
          <w:color w:val="000000" w:themeColor="text1"/>
          <w:spacing w:val="0"/>
          <w:sz w:val="20"/>
          <w:szCs w:val="20"/>
        </w:rPr>
        <w:t>Jänner 2022</w:t>
      </w:r>
    </w:p>
    <w:p w14:paraId="2A6E5575" w14:textId="2628BFF7" w:rsidR="001E540F" w:rsidRPr="0066593F" w:rsidRDefault="001E540F">
      <w:pPr>
        <w:rPr>
          <w:rFonts w:ascii="Arial" w:hAnsi="Arial" w:cs="Arial"/>
          <w:b/>
          <w:bCs/>
          <w:color w:val="000000" w:themeColor="text1"/>
          <w:sz w:val="36"/>
          <w:szCs w:val="36"/>
        </w:rPr>
      </w:pPr>
      <w:r>
        <w:rPr>
          <w:rFonts w:ascii="Arial" w:hAnsi="Arial" w:cs="Arial"/>
          <w:b/>
          <w:bCs/>
          <w:color w:val="000000" w:themeColor="text1"/>
          <w:sz w:val="36"/>
          <w:szCs w:val="36"/>
        </w:rPr>
        <w:t xml:space="preserve">Ascendum spendet € </w:t>
      </w:r>
      <w:r w:rsidR="00E83C24">
        <w:rPr>
          <w:rFonts w:ascii="Arial" w:hAnsi="Arial" w:cs="Arial"/>
          <w:b/>
          <w:bCs/>
          <w:color w:val="000000" w:themeColor="text1"/>
          <w:sz w:val="36"/>
          <w:szCs w:val="36"/>
        </w:rPr>
        <w:t>7</w:t>
      </w:r>
      <w:r>
        <w:rPr>
          <w:rFonts w:ascii="Arial" w:hAnsi="Arial" w:cs="Arial"/>
          <w:b/>
          <w:bCs/>
          <w:color w:val="000000" w:themeColor="text1"/>
          <w:sz w:val="36"/>
          <w:szCs w:val="36"/>
        </w:rPr>
        <w:t>.</w:t>
      </w:r>
      <w:r w:rsidR="00E83C24">
        <w:rPr>
          <w:rFonts w:ascii="Arial" w:hAnsi="Arial" w:cs="Arial"/>
          <w:b/>
          <w:bCs/>
          <w:color w:val="000000" w:themeColor="text1"/>
          <w:sz w:val="36"/>
          <w:szCs w:val="36"/>
        </w:rPr>
        <w:t>5</w:t>
      </w:r>
      <w:r>
        <w:rPr>
          <w:rFonts w:ascii="Arial" w:hAnsi="Arial" w:cs="Arial"/>
          <w:b/>
          <w:bCs/>
          <w:color w:val="000000" w:themeColor="text1"/>
          <w:sz w:val="36"/>
          <w:szCs w:val="36"/>
        </w:rPr>
        <w:t>00 an das Kinderschutzzentrum Salzburg</w:t>
      </w:r>
    </w:p>
    <w:p w14:paraId="468CAB33" w14:textId="0760CA4E" w:rsidR="004146CC" w:rsidRPr="004146CC" w:rsidRDefault="001E540F" w:rsidP="004146CC">
      <w:pPr>
        <w:spacing w:before="100" w:beforeAutospacing="1" w:after="100" w:afterAutospacing="1" w:line="240" w:lineRule="auto"/>
        <w:jc w:val="both"/>
        <w:outlineLvl w:val="1"/>
        <w:rPr>
          <w:rStyle w:val="Fett"/>
          <w:b w:val="0"/>
          <w:bCs w:val="0"/>
        </w:rPr>
      </w:pPr>
      <w:r w:rsidRPr="004146CC">
        <w:rPr>
          <w:rFonts w:ascii="Arial" w:hAnsi="Arial" w:cs="Arial"/>
          <w:b/>
          <w:bCs/>
          <w:color w:val="000000" w:themeColor="text1"/>
          <w:sz w:val="20"/>
          <w:szCs w:val="20"/>
        </w:rPr>
        <w:t xml:space="preserve">SALZBURG. </w:t>
      </w:r>
      <w:r w:rsidR="00E83C24" w:rsidRPr="004146CC">
        <w:rPr>
          <w:rFonts w:ascii="Arial" w:hAnsi="Arial" w:cs="Arial"/>
          <w:b/>
          <w:bCs/>
          <w:color w:val="000000" w:themeColor="text1"/>
          <w:sz w:val="20"/>
          <w:szCs w:val="20"/>
        </w:rPr>
        <w:t xml:space="preserve">Auch heuer spendet die Ascendum Baumaschinen Österreich GmbH wieder. </w:t>
      </w:r>
      <w:r w:rsidR="004146CC" w:rsidRPr="004146CC">
        <w:rPr>
          <w:rFonts w:ascii="Arial" w:hAnsi="Arial" w:cs="Arial"/>
          <w:b/>
          <w:bCs/>
          <w:color w:val="000000" w:themeColor="text1"/>
          <w:sz w:val="20"/>
          <w:szCs w:val="20"/>
        </w:rPr>
        <w:t>Nach einem Jahr</w:t>
      </w:r>
      <w:r w:rsidR="00E83C24" w:rsidRPr="004146CC">
        <w:rPr>
          <w:rFonts w:ascii="Arial" w:hAnsi="Arial" w:cs="Arial"/>
          <w:b/>
          <w:bCs/>
          <w:color w:val="000000" w:themeColor="text1"/>
          <w:sz w:val="20"/>
          <w:szCs w:val="20"/>
        </w:rPr>
        <w:t xml:space="preserve"> mit vielen neuen Herausforderungen wie Fachkräfte- und Ressourcenmangel </w:t>
      </w:r>
      <w:r w:rsidR="004146CC">
        <w:rPr>
          <w:rFonts w:ascii="Arial" w:hAnsi="Arial" w:cs="Arial"/>
          <w:b/>
          <w:bCs/>
          <w:color w:val="000000" w:themeColor="text1"/>
          <w:sz w:val="20"/>
          <w:szCs w:val="20"/>
        </w:rPr>
        <w:t>sowie</w:t>
      </w:r>
      <w:r w:rsidR="00E83C24" w:rsidRPr="004146CC">
        <w:rPr>
          <w:rFonts w:ascii="Arial" w:hAnsi="Arial" w:cs="Arial"/>
          <w:b/>
          <w:bCs/>
          <w:color w:val="000000" w:themeColor="text1"/>
          <w:sz w:val="20"/>
          <w:szCs w:val="20"/>
        </w:rPr>
        <w:t xml:space="preserve"> der allgegenwärtigen Corona-Pandemie ist es für Ascendum umso wichtiger</w:t>
      </w:r>
      <w:r w:rsidR="004146CC" w:rsidRPr="004146CC">
        <w:rPr>
          <w:rFonts w:ascii="Arial" w:hAnsi="Arial" w:cs="Arial"/>
          <w:b/>
          <w:bCs/>
          <w:color w:val="000000" w:themeColor="text1"/>
          <w:sz w:val="20"/>
          <w:szCs w:val="20"/>
        </w:rPr>
        <w:t xml:space="preserve"> das Kinderschutzzentrum </w:t>
      </w:r>
      <w:r w:rsidR="004146CC">
        <w:rPr>
          <w:rFonts w:ascii="Arial" w:hAnsi="Arial" w:cs="Arial"/>
          <w:b/>
          <w:bCs/>
          <w:color w:val="000000" w:themeColor="text1"/>
          <w:sz w:val="20"/>
          <w:szCs w:val="20"/>
        </w:rPr>
        <w:t xml:space="preserve">Salzburg wieder </w:t>
      </w:r>
      <w:r w:rsidR="00E83C24" w:rsidRPr="004146CC">
        <w:rPr>
          <w:rFonts w:ascii="Arial" w:hAnsi="Arial" w:cs="Arial"/>
          <w:b/>
          <w:bCs/>
          <w:color w:val="000000" w:themeColor="text1"/>
          <w:sz w:val="20"/>
          <w:szCs w:val="20"/>
        </w:rPr>
        <w:t xml:space="preserve">mit einer Spende von € 7.500 zu unterstützen. </w:t>
      </w:r>
      <w:r w:rsidR="004146CC" w:rsidRPr="004146CC">
        <w:rPr>
          <w:rFonts w:ascii="Arial" w:hAnsi="Arial" w:cs="Arial"/>
          <w:b/>
          <w:bCs/>
          <w:color w:val="000000" w:themeColor="text1"/>
          <w:sz w:val="20"/>
          <w:szCs w:val="20"/>
        </w:rPr>
        <w:t>D</w:t>
      </w:r>
      <w:r w:rsidR="00A0261F">
        <w:rPr>
          <w:rFonts w:ascii="Arial" w:hAnsi="Arial" w:cs="Arial"/>
          <w:b/>
          <w:bCs/>
          <w:color w:val="000000" w:themeColor="text1"/>
          <w:sz w:val="20"/>
          <w:szCs w:val="20"/>
        </w:rPr>
        <w:t xml:space="preserve">as starke Geschäftsjahr 2021 </w:t>
      </w:r>
      <w:r w:rsidR="000A04DD">
        <w:rPr>
          <w:rFonts w:ascii="Arial" w:hAnsi="Arial" w:cs="Arial"/>
          <w:b/>
          <w:bCs/>
          <w:color w:val="000000" w:themeColor="text1"/>
          <w:sz w:val="20"/>
          <w:szCs w:val="20"/>
        </w:rPr>
        <w:t xml:space="preserve">nutzt </w:t>
      </w:r>
      <w:r w:rsidR="004146CC" w:rsidRPr="004146CC">
        <w:rPr>
          <w:rFonts w:ascii="Arial" w:hAnsi="Arial" w:cs="Arial"/>
          <w:b/>
          <w:bCs/>
          <w:color w:val="000000" w:themeColor="text1"/>
          <w:sz w:val="20"/>
          <w:szCs w:val="20"/>
        </w:rPr>
        <w:t xml:space="preserve">Ascendum, um den schwächsten unserer Gesellschaft </w:t>
      </w:r>
      <w:r w:rsidR="00A0261F">
        <w:rPr>
          <w:rFonts w:ascii="Arial" w:hAnsi="Arial" w:cs="Arial"/>
          <w:b/>
          <w:bCs/>
          <w:color w:val="000000" w:themeColor="text1"/>
          <w:sz w:val="20"/>
          <w:szCs w:val="20"/>
        </w:rPr>
        <w:t>zu unterstützen</w:t>
      </w:r>
      <w:r w:rsidR="004146CC" w:rsidRPr="004146CC">
        <w:rPr>
          <w:rFonts w:ascii="Arial" w:hAnsi="Arial" w:cs="Arial"/>
          <w:b/>
          <w:bCs/>
          <w:color w:val="000000" w:themeColor="text1"/>
          <w:sz w:val="20"/>
          <w:szCs w:val="20"/>
        </w:rPr>
        <w:t>. Das Kinderschutzzentrum dient vor allem als Anlaufstelle für Schutz und Hilfe bei Missbrauch und Gewalt in Krisensituationen.</w:t>
      </w:r>
    </w:p>
    <w:p w14:paraId="0D00658B" w14:textId="15203931" w:rsidR="00FB1883" w:rsidRDefault="004146CC" w:rsidP="00791A8C">
      <w:pPr>
        <w:spacing w:before="100" w:beforeAutospacing="1" w:after="100" w:afterAutospacing="1" w:line="240" w:lineRule="auto"/>
        <w:jc w:val="both"/>
        <w:outlineLvl w:val="1"/>
        <w:rPr>
          <w:rStyle w:val="Fett"/>
          <w:rFonts w:ascii="Arial" w:hAnsi="Arial" w:cs="Arial"/>
          <w:b w:val="0"/>
          <w:bCs w:val="0"/>
          <w:color w:val="000000" w:themeColor="text1"/>
          <w:sz w:val="20"/>
          <w:szCs w:val="20"/>
        </w:rPr>
      </w:pPr>
      <w:r w:rsidRPr="004146CC">
        <w:rPr>
          <w:rStyle w:val="Fett"/>
          <w:rFonts w:ascii="Arial" w:hAnsi="Arial" w:cs="Arial"/>
          <w:b w:val="0"/>
          <w:bCs w:val="0"/>
          <w:color w:val="000000" w:themeColor="text1"/>
          <w:sz w:val="20"/>
          <w:szCs w:val="20"/>
        </w:rPr>
        <w:t xml:space="preserve">Das Jahr 2021 hat nicht nur für uns in der Baumaschinenbranche viele Challenges geboten. </w:t>
      </w:r>
      <w:r>
        <w:rPr>
          <w:rStyle w:val="Fett"/>
          <w:rFonts w:ascii="Arial" w:hAnsi="Arial" w:cs="Arial"/>
          <w:b w:val="0"/>
          <w:bCs w:val="0"/>
          <w:color w:val="000000" w:themeColor="text1"/>
          <w:sz w:val="20"/>
          <w:szCs w:val="20"/>
        </w:rPr>
        <w:t xml:space="preserve">Die Arbeit des Kinderschutzzentrum Salzburg wurde durch eine besondere Situation erschwert. Nach </w:t>
      </w:r>
      <w:r w:rsidR="00A37078">
        <w:rPr>
          <w:rStyle w:val="Fett"/>
          <w:rFonts w:ascii="Arial" w:hAnsi="Arial" w:cs="Arial"/>
          <w:b w:val="0"/>
          <w:bCs w:val="0"/>
          <w:color w:val="000000" w:themeColor="text1"/>
          <w:sz w:val="20"/>
          <w:szCs w:val="20"/>
        </w:rPr>
        <w:t>fast 35 Jahren</w:t>
      </w:r>
      <w:r>
        <w:rPr>
          <w:rStyle w:val="Fett"/>
          <w:rFonts w:ascii="Arial" w:hAnsi="Arial" w:cs="Arial"/>
          <w:b w:val="0"/>
          <w:bCs w:val="0"/>
          <w:color w:val="000000" w:themeColor="text1"/>
          <w:sz w:val="20"/>
          <w:szCs w:val="20"/>
        </w:rPr>
        <w:t xml:space="preserve"> am selben Standort musste die kari</w:t>
      </w:r>
      <w:r w:rsidR="002E5A69">
        <w:rPr>
          <w:rStyle w:val="Fett"/>
          <w:rFonts w:ascii="Arial" w:hAnsi="Arial" w:cs="Arial"/>
          <w:b w:val="0"/>
          <w:bCs w:val="0"/>
          <w:color w:val="000000" w:themeColor="text1"/>
          <w:sz w:val="20"/>
          <w:szCs w:val="20"/>
        </w:rPr>
        <w:t>t</w:t>
      </w:r>
      <w:r>
        <w:rPr>
          <w:rStyle w:val="Fett"/>
          <w:rFonts w:ascii="Arial" w:hAnsi="Arial" w:cs="Arial"/>
          <w:b w:val="0"/>
          <w:bCs w:val="0"/>
          <w:color w:val="000000" w:themeColor="text1"/>
          <w:sz w:val="20"/>
          <w:szCs w:val="20"/>
        </w:rPr>
        <w:t xml:space="preserve">ative Einrichtung in neue Räumlichkeiten umziehen. </w:t>
      </w:r>
      <w:r w:rsidR="00E64E6B">
        <w:rPr>
          <w:rStyle w:val="Fett"/>
          <w:rFonts w:ascii="Arial" w:hAnsi="Arial" w:cs="Arial"/>
          <w:b w:val="0"/>
          <w:bCs w:val="0"/>
          <w:color w:val="000000" w:themeColor="text1"/>
          <w:sz w:val="20"/>
          <w:szCs w:val="20"/>
        </w:rPr>
        <w:t>Die über Jahre aufgebaute</w:t>
      </w:r>
      <w:r w:rsidR="00A37078">
        <w:rPr>
          <w:rStyle w:val="Fett"/>
          <w:rFonts w:ascii="Arial" w:hAnsi="Arial" w:cs="Arial"/>
          <w:b w:val="0"/>
          <w:bCs w:val="0"/>
          <w:color w:val="000000" w:themeColor="text1"/>
          <w:sz w:val="20"/>
          <w:szCs w:val="20"/>
        </w:rPr>
        <w:t xml:space="preserve"> Infrastruktur musste im Eiltempo siedeln, während die umfassend arbeitende Kinderschutzeinrichtung ihre Angebote ständig </w:t>
      </w:r>
      <w:r w:rsidR="002E5A69">
        <w:rPr>
          <w:rStyle w:val="Fett"/>
          <w:rFonts w:ascii="Arial" w:hAnsi="Arial" w:cs="Arial"/>
          <w:b w:val="0"/>
          <w:bCs w:val="0"/>
          <w:color w:val="000000" w:themeColor="text1"/>
          <w:sz w:val="20"/>
          <w:szCs w:val="20"/>
        </w:rPr>
        <w:t>aufrechterhielt</w:t>
      </w:r>
      <w:r w:rsidR="00A37078">
        <w:rPr>
          <w:rStyle w:val="Fett"/>
          <w:rFonts w:ascii="Arial" w:hAnsi="Arial" w:cs="Arial"/>
          <w:b w:val="0"/>
          <w:bCs w:val="0"/>
          <w:color w:val="000000" w:themeColor="text1"/>
          <w:sz w:val="20"/>
          <w:szCs w:val="20"/>
        </w:rPr>
        <w:t xml:space="preserve">. </w:t>
      </w:r>
      <w:r w:rsidR="00791A8C">
        <w:rPr>
          <w:rStyle w:val="Fett"/>
          <w:rFonts w:ascii="Arial" w:hAnsi="Arial" w:cs="Arial"/>
          <w:b w:val="0"/>
          <w:bCs w:val="0"/>
          <w:color w:val="000000" w:themeColor="text1"/>
          <w:sz w:val="20"/>
          <w:szCs w:val="20"/>
        </w:rPr>
        <w:t xml:space="preserve">Der zweckmäßige neue Standort bietet Opfern von </w:t>
      </w:r>
      <w:r w:rsidR="00791A8C" w:rsidRPr="00791A8C">
        <w:rPr>
          <w:rStyle w:val="Fett"/>
          <w:rFonts w:ascii="Arial" w:hAnsi="Arial" w:cs="Arial"/>
          <w:b w:val="0"/>
          <w:bCs w:val="0"/>
          <w:color w:val="000000" w:themeColor="text1"/>
          <w:sz w:val="20"/>
          <w:szCs w:val="20"/>
        </w:rPr>
        <w:t>Missbrauch und Gewalt</w:t>
      </w:r>
      <w:r w:rsidR="00791A8C">
        <w:rPr>
          <w:rStyle w:val="Fett"/>
          <w:rFonts w:ascii="Arial" w:hAnsi="Arial" w:cs="Arial"/>
          <w:b w:val="0"/>
          <w:bCs w:val="0"/>
          <w:color w:val="000000" w:themeColor="text1"/>
          <w:sz w:val="20"/>
          <w:szCs w:val="20"/>
        </w:rPr>
        <w:t xml:space="preserve"> eine Anlaufstelle. Allerdings sind noch einige Umbauten notwendig, damit das Kinderschutzzentrum wieder die Tätigkeiten im vollen Umfang bieten kann. Aus diesem Grund geht die Spende der Ascendum Baumaschinen Österreich GmbH dieses Jahr an das durch Licht ins Dunkel geförderte Projekt „</w:t>
      </w:r>
      <w:r w:rsidR="00E64E6B" w:rsidRPr="00791A8C">
        <w:rPr>
          <w:rStyle w:val="Fett"/>
          <w:rFonts w:ascii="Arial" w:hAnsi="Arial" w:cs="Arial"/>
          <w:b w:val="0"/>
          <w:bCs w:val="0"/>
          <w:color w:val="000000" w:themeColor="text1"/>
          <w:sz w:val="20"/>
          <w:szCs w:val="20"/>
        </w:rPr>
        <w:t>Umbau und Adaptierung der Beratungs- und Therapie-Räumlichkeiten</w:t>
      </w:r>
      <w:r w:rsidR="00791A8C" w:rsidRPr="00791A8C">
        <w:rPr>
          <w:rStyle w:val="Fett"/>
          <w:rFonts w:ascii="Arial" w:hAnsi="Arial" w:cs="Arial"/>
          <w:b w:val="0"/>
          <w:bCs w:val="0"/>
          <w:color w:val="000000" w:themeColor="text1"/>
          <w:sz w:val="20"/>
          <w:szCs w:val="20"/>
        </w:rPr>
        <w:t>“ zugunsten des Kinderschutzzentrum Salzburg.</w:t>
      </w:r>
    </w:p>
    <w:p w14:paraId="1B567081" w14:textId="13DE781E" w:rsidR="00FB1883" w:rsidRPr="00D63620" w:rsidRDefault="00FB1883" w:rsidP="00FB1883">
      <w:pPr>
        <w:spacing w:before="100" w:beforeAutospacing="1" w:after="100" w:afterAutospacing="1" w:line="240" w:lineRule="auto"/>
        <w:jc w:val="center"/>
        <w:outlineLvl w:val="1"/>
        <w:rPr>
          <w:rFonts w:ascii="Arial" w:hAnsi="Arial" w:cs="Arial"/>
          <w:b/>
          <w:bCs/>
          <w:color w:val="7F7F7F" w:themeColor="text1" w:themeTint="80"/>
          <w:sz w:val="20"/>
          <w:szCs w:val="20"/>
        </w:rPr>
      </w:pPr>
      <w:r>
        <w:rPr>
          <w:rFonts w:ascii="Arial" w:hAnsi="Arial" w:cs="Arial"/>
          <w:noProof/>
          <w:color w:val="000000" w:themeColor="text1"/>
          <w:sz w:val="20"/>
          <w:szCs w:val="20"/>
        </w:rPr>
        <w:drawing>
          <wp:inline distT="0" distB="0" distL="0" distR="0" wp14:anchorId="04E4C73B" wp14:editId="0E6A6D4A">
            <wp:extent cx="5237019" cy="3486150"/>
            <wp:effectExtent l="0" t="0" r="1905" b="0"/>
            <wp:docPr id="1" name="Grafik 1"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4674" cy="3497902"/>
                    </a:xfrm>
                    <a:prstGeom prst="rect">
                      <a:avLst/>
                    </a:prstGeom>
                  </pic:spPr>
                </pic:pic>
              </a:graphicData>
            </a:graphic>
          </wp:inline>
        </w:drawing>
      </w:r>
      <w:r>
        <w:rPr>
          <w:rStyle w:val="Fett"/>
          <w:rFonts w:ascii="Arial" w:hAnsi="Arial" w:cs="Arial"/>
          <w:b w:val="0"/>
          <w:bCs w:val="0"/>
          <w:color w:val="000000" w:themeColor="text1"/>
        </w:rPr>
        <w:br/>
      </w:r>
      <w:r w:rsidRPr="00D63620">
        <w:rPr>
          <w:rStyle w:val="Fett"/>
          <w:rFonts w:ascii="Arial" w:hAnsi="Arial" w:cs="Arial"/>
          <w:b w:val="0"/>
          <w:bCs w:val="0"/>
          <w:color w:val="7F7F7F" w:themeColor="text1" w:themeTint="80"/>
          <w:sz w:val="20"/>
          <w:szCs w:val="20"/>
        </w:rPr>
        <w:t>Mag. Peter Trattner, Geschäftsführer des Kinderschutzzentrum Salzburg und Dr. Thomas Schmitz, Geschäftsführer der Ascendum Baumaschinen Österreich GmbH bei der Spendenübergabe.</w:t>
      </w:r>
    </w:p>
    <w:p w14:paraId="1B3A8C7D" w14:textId="77FE7BE4" w:rsidR="00D63620" w:rsidRDefault="00D63620" w:rsidP="00D63620">
      <w:pPr>
        <w:pStyle w:val="KeinLeerraum"/>
        <w:jc w:val="both"/>
        <w:rPr>
          <w:rStyle w:val="Fett"/>
          <w:rFonts w:ascii="Arial" w:hAnsi="Arial" w:cs="Arial"/>
          <w:b w:val="0"/>
          <w:bCs w:val="0"/>
          <w:color w:val="000000" w:themeColor="text1"/>
          <w:sz w:val="20"/>
          <w:szCs w:val="20"/>
        </w:rPr>
      </w:pPr>
      <w:r w:rsidRPr="001E540F">
        <w:rPr>
          <w:rStyle w:val="Fett"/>
          <w:rFonts w:ascii="Arial" w:hAnsi="Arial" w:cs="Arial"/>
          <w:b w:val="0"/>
          <w:bCs w:val="0"/>
          <w:color w:val="000000" w:themeColor="text1"/>
          <w:sz w:val="20"/>
          <w:szCs w:val="20"/>
        </w:rPr>
        <w:lastRenderedPageBreak/>
        <w:t>“Kinder sind die sch</w:t>
      </w:r>
      <w:r>
        <w:rPr>
          <w:rStyle w:val="Fett"/>
          <w:rFonts w:ascii="Arial" w:hAnsi="Arial" w:cs="Arial"/>
          <w:b w:val="0"/>
          <w:bCs w:val="0"/>
          <w:color w:val="000000" w:themeColor="text1"/>
          <w:sz w:val="20"/>
          <w:szCs w:val="20"/>
        </w:rPr>
        <w:t>ü</w:t>
      </w:r>
      <w:r w:rsidRPr="001E540F">
        <w:rPr>
          <w:rStyle w:val="Fett"/>
          <w:rFonts w:ascii="Arial" w:hAnsi="Arial" w:cs="Arial"/>
          <w:b w:val="0"/>
          <w:bCs w:val="0"/>
          <w:color w:val="000000" w:themeColor="text1"/>
          <w:sz w:val="20"/>
          <w:szCs w:val="20"/>
        </w:rPr>
        <w:t>tzenwertesten Mitglieder unserer Gesellschaft. Gerade jetzt in Krisenzeiten, nutzt ASCENDUM die Stärke der Baubranche und unterstützt unsere Schwächsten” so Dr. Thomas Schmitz, Geschäftsführer der Ascendum Baumaschinen Österreich GmbH.</w:t>
      </w:r>
    </w:p>
    <w:p w14:paraId="2E2AC4AD" w14:textId="77777777" w:rsidR="00D63620" w:rsidRDefault="00D63620" w:rsidP="00D63620">
      <w:pPr>
        <w:pStyle w:val="KeinLeerraum"/>
        <w:jc w:val="both"/>
        <w:rPr>
          <w:rStyle w:val="Fett"/>
          <w:rFonts w:ascii="Arial" w:hAnsi="Arial" w:cs="Arial"/>
          <w:b w:val="0"/>
          <w:bCs w:val="0"/>
          <w:color w:val="000000" w:themeColor="text1"/>
          <w:sz w:val="20"/>
          <w:szCs w:val="20"/>
        </w:rPr>
      </w:pPr>
    </w:p>
    <w:p w14:paraId="641D6D93" w14:textId="05E929A5" w:rsidR="00726930" w:rsidRPr="001E540F" w:rsidRDefault="00FB1883" w:rsidP="00D63620">
      <w:pPr>
        <w:pStyle w:val="KeinLeerraum"/>
        <w:jc w:val="both"/>
        <w:rPr>
          <w:rStyle w:val="Fett"/>
          <w:rFonts w:ascii="Arial" w:hAnsi="Arial" w:cs="Arial"/>
          <w:b w:val="0"/>
          <w:bCs w:val="0"/>
          <w:color w:val="000000" w:themeColor="text1"/>
          <w:sz w:val="20"/>
          <w:szCs w:val="20"/>
        </w:rPr>
      </w:pPr>
      <w:r w:rsidRPr="00FB1883">
        <w:rPr>
          <w:rStyle w:val="Fett"/>
          <w:rFonts w:ascii="Arial" w:hAnsi="Arial" w:cs="Arial"/>
          <w:b w:val="0"/>
          <w:bCs w:val="0"/>
          <w:color w:val="000000" w:themeColor="text1"/>
          <w:sz w:val="20"/>
          <w:szCs w:val="20"/>
        </w:rPr>
        <w:t>S</w:t>
      </w:r>
      <w:r w:rsidR="001E540F" w:rsidRPr="00FB1883">
        <w:rPr>
          <w:rStyle w:val="Fett"/>
          <w:rFonts w:ascii="Arial" w:hAnsi="Arial" w:cs="Arial"/>
          <w:b w:val="0"/>
          <w:bCs w:val="0"/>
          <w:color w:val="000000" w:themeColor="text1"/>
          <w:sz w:val="20"/>
          <w:szCs w:val="20"/>
        </w:rPr>
        <w:t>e</w:t>
      </w:r>
      <w:r w:rsidR="001E540F" w:rsidRPr="001E540F">
        <w:rPr>
          <w:rStyle w:val="Fett"/>
          <w:rFonts w:ascii="Arial" w:hAnsi="Arial" w:cs="Arial"/>
          <w:b w:val="0"/>
          <w:bCs w:val="0"/>
          <w:color w:val="000000" w:themeColor="text1"/>
          <w:sz w:val="20"/>
          <w:szCs w:val="20"/>
        </w:rPr>
        <w:t xml:space="preserve">it Beginn der Coronakrise im März 2020 </w:t>
      </w:r>
      <w:r>
        <w:rPr>
          <w:rStyle w:val="Fett"/>
          <w:rFonts w:ascii="Arial" w:hAnsi="Arial" w:cs="Arial"/>
          <w:b w:val="0"/>
          <w:bCs w:val="0"/>
          <w:color w:val="000000" w:themeColor="text1"/>
          <w:sz w:val="20"/>
          <w:szCs w:val="20"/>
        </w:rPr>
        <w:t>stellen f</w:t>
      </w:r>
      <w:r w:rsidR="001E540F" w:rsidRPr="001E540F">
        <w:rPr>
          <w:rStyle w:val="Fett"/>
          <w:rFonts w:ascii="Arial" w:hAnsi="Arial" w:cs="Arial"/>
          <w:b w:val="0"/>
          <w:bCs w:val="0"/>
          <w:color w:val="000000" w:themeColor="text1"/>
          <w:sz w:val="20"/>
          <w:szCs w:val="20"/>
        </w:rPr>
        <w:t>ür viele Familien Home-Office und Home</w:t>
      </w:r>
      <w:r w:rsidR="005E0FAC">
        <w:rPr>
          <w:rStyle w:val="Fett"/>
          <w:rFonts w:ascii="Arial" w:hAnsi="Arial" w:cs="Arial"/>
          <w:b w:val="0"/>
          <w:bCs w:val="0"/>
          <w:color w:val="000000" w:themeColor="text1"/>
          <w:sz w:val="20"/>
          <w:szCs w:val="20"/>
        </w:rPr>
        <w:t>s</w:t>
      </w:r>
      <w:r w:rsidR="001E540F" w:rsidRPr="001E540F">
        <w:rPr>
          <w:rStyle w:val="Fett"/>
          <w:rFonts w:ascii="Arial" w:hAnsi="Arial" w:cs="Arial"/>
          <w:b w:val="0"/>
          <w:bCs w:val="0"/>
          <w:color w:val="000000" w:themeColor="text1"/>
          <w:sz w:val="20"/>
          <w:szCs w:val="20"/>
        </w:rPr>
        <w:t>chooling neue Problematiken dar. Dass Fälle von häuslicher Gewalt seither gestiegen sind, überrascht niemanden mehr.</w:t>
      </w:r>
      <w:r w:rsidR="00D63620">
        <w:rPr>
          <w:rStyle w:val="Fett"/>
          <w:rFonts w:ascii="Arial" w:hAnsi="Arial" w:cs="Arial"/>
          <w:b w:val="0"/>
          <w:bCs w:val="0"/>
          <w:color w:val="000000" w:themeColor="text1"/>
          <w:sz w:val="20"/>
          <w:szCs w:val="20"/>
        </w:rPr>
        <w:t xml:space="preserve"> D</w:t>
      </w:r>
      <w:r w:rsidR="00D63620" w:rsidRPr="001E540F">
        <w:rPr>
          <w:rStyle w:val="Fett"/>
          <w:rFonts w:ascii="Arial" w:hAnsi="Arial" w:cs="Arial"/>
          <w:b w:val="0"/>
          <w:bCs w:val="0"/>
          <w:color w:val="000000" w:themeColor="text1"/>
          <w:sz w:val="20"/>
          <w:szCs w:val="20"/>
        </w:rPr>
        <w:t>as Kinderschutzzentrum Salzburg leistet bereits seit 1987 einen entscheidenden Beitrag und agiert unabhängig, überparteilich und überkonfessionell. Erklärtes Ziel ist es, das Kindeswohl zu sichern, zu erhalten bzw. wiederherzustellen. Das Kinderschutzzentrum Salzburg hilft schnell, anonym und kostenlos. Zu den Angeboten gehören Beratung am Telefon oder per Mail, Therapie, Therapeutische Kindergruppen, Psychologische Beratung an Schulen, Eltern- und Familienberatung, Vorträge &amp; Seminare sowie Projekte zu Gewalt- und Missbrauchsprävention.</w:t>
      </w:r>
    </w:p>
    <w:p w14:paraId="3C4B00CB" w14:textId="77777777" w:rsidR="001E540F" w:rsidRDefault="001E540F" w:rsidP="006F6061">
      <w:pPr>
        <w:pStyle w:val="KeinLeerraum"/>
        <w:rPr>
          <w:rFonts w:ascii="Arial" w:hAnsi="Arial" w:cs="Arial"/>
          <w:b/>
          <w:bCs/>
          <w:sz w:val="20"/>
          <w:szCs w:val="20"/>
        </w:rPr>
      </w:pPr>
    </w:p>
    <w:p w14:paraId="367BF596" w14:textId="4C54C72B" w:rsidR="001E540F" w:rsidRPr="001E540F" w:rsidRDefault="001E540F" w:rsidP="006F6061">
      <w:pPr>
        <w:pStyle w:val="KeinLeerraum"/>
        <w:rPr>
          <w:rStyle w:val="Fett"/>
          <w:rFonts w:ascii="Arial" w:hAnsi="Arial" w:cs="Arial"/>
          <w:color w:val="000000" w:themeColor="text1"/>
          <w:sz w:val="20"/>
          <w:szCs w:val="20"/>
        </w:rPr>
      </w:pPr>
      <w:r w:rsidRPr="001E540F">
        <w:rPr>
          <w:rStyle w:val="Fett"/>
          <w:rFonts w:ascii="Arial" w:hAnsi="Arial" w:cs="Arial"/>
          <w:sz w:val="20"/>
          <w:szCs w:val="20"/>
        </w:rPr>
        <w:t>Die ASCENDUM Baumaschinen Österreich GmbH steht diesem aktuellen Projekt gerne als starker Unterstützer zur Seite.</w:t>
      </w:r>
    </w:p>
    <w:p w14:paraId="2AA502AF" w14:textId="77777777" w:rsidR="001E540F" w:rsidRPr="001E540F" w:rsidRDefault="001E540F" w:rsidP="006F6061">
      <w:pPr>
        <w:pStyle w:val="KeinLeerraum"/>
        <w:rPr>
          <w:rFonts w:ascii="Arial" w:hAnsi="Arial" w:cs="Arial"/>
          <w:b/>
          <w:bCs/>
          <w:sz w:val="20"/>
          <w:szCs w:val="20"/>
        </w:rPr>
      </w:pPr>
    </w:p>
    <w:p w14:paraId="0EC7C89A" w14:textId="77777777" w:rsidR="001E540F" w:rsidRDefault="001E540F" w:rsidP="006F6061">
      <w:pPr>
        <w:pStyle w:val="KeinLeerraum"/>
        <w:rPr>
          <w:rFonts w:ascii="Arial" w:hAnsi="Arial" w:cs="Arial"/>
          <w:b/>
          <w:bCs/>
          <w:sz w:val="20"/>
          <w:szCs w:val="20"/>
        </w:rPr>
      </w:pPr>
    </w:p>
    <w:p w14:paraId="1A14B2A5" w14:textId="1764BD88" w:rsidR="006F6061" w:rsidRPr="006F6061" w:rsidRDefault="00A1033B" w:rsidP="006F6061">
      <w:pPr>
        <w:pStyle w:val="KeinLeerraum"/>
        <w:rPr>
          <w:rFonts w:ascii="Arial" w:hAnsi="Arial" w:cs="Arial"/>
          <w:b/>
          <w:bCs/>
          <w:sz w:val="20"/>
          <w:szCs w:val="20"/>
        </w:rPr>
      </w:pPr>
      <w:r w:rsidRPr="006F6061">
        <w:rPr>
          <w:rFonts w:ascii="Arial" w:hAnsi="Arial" w:cs="Arial"/>
          <w:b/>
          <w:bCs/>
          <w:sz w:val="20"/>
          <w:szCs w:val="20"/>
        </w:rPr>
        <w:t>Pressekontakt</w:t>
      </w:r>
    </w:p>
    <w:p w14:paraId="27161DF0" w14:textId="77777777" w:rsidR="00A1033B" w:rsidRPr="006F6061" w:rsidRDefault="00A1033B" w:rsidP="006F6061">
      <w:pPr>
        <w:pStyle w:val="KeinLeerraum"/>
        <w:rPr>
          <w:rFonts w:ascii="Arial" w:hAnsi="Arial" w:cs="Arial"/>
          <w:sz w:val="20"/>
          <w:szCs w:val="20"/>
        </w:rPr>
      </w:pPr>
      <w:r w:rsidRPr="006F6061">
        <w:rPr>
          <w:rFonts w:ascii="Arial" w:hAnsi="Arial" w:cs="Arial"/>
          <w:sz w:val="20"/>
          <w:szCs w:val="20"/>
        </w:rPr>
        <w:t>Nina Lindner</w:t>
      </w:r>
    </w:p>
    <w:p w14:paraId="16874A4B" w14:textId="51F7C219" w:rsidR="00A1033B" w:rsidRPr="0066593F" w:rsidRDefault="00A1033B" w:rsidP="006F6061">
      <w:pPr>
        <w:pStyle w:val="KeinLeerraum"/>
        <w:rPr>
          <w:rFonts w:ascii="Arial" w:hAnsi="Arial" w:cs="Arial"/>
          <w:sz w:val="20"/>
          <w:szCs w:val="20"/>
        </w:rPr>
      </w:pPr>
      <w:proofErr w:type="gramStart"/>
      <w:r w:rsidRPr="0066593F">
        <w:rPr>
          <w:rFonts w:ascii="Arial" w:hAnsi="Arial" w:cs="Arial"/>
          <w:sz w:val="20"/>
          <w:szCs w:val="20"/>
        </w:rPr>
        <w:t xml:space="preserve">Marketing </w:t>
      </w:r>
      <w:r w:rsidR="00E83C24">
        <w:rPr>
          <w:rFonts w:ascii="Arial" w:hAnsi="Arial" w:cs="Arial"/>
          <w:sz w:val="20"/>
          <w:szCs w:val="20"/>
        </w:rPr>
        <w:t>Manager</w:t>
      </w:r>
      <w:proofErr w:type="gramEnd"/>
    </w:p>
    <w:p w14:paraId="5F39EB5F" w14:textId="77777777" w:rsidR="00A1033B" w:rsidRPr="0066593F" w:rsidRDefault="00A1033B" w:rsidP="00A1033B">
      <w:pPr>
        <w:pStyle w:val="KeinLeerraum"/>
        <w:rPr>
          <w:rFonts w:ascii="Arial" w:hAnsi="Arial" w:cs="Arial"/>
          <w:color w:val="000000" w:themeColor="text1"/>
          <w:sz w:val="20"/>
          <w:szCs w:val="20"/>
        </w:rPr>
      </w:pPr>
    </w:p>
    <w:p w14:paraId="4C078A55" w14:textId="77777777" w:rsidR="00A1033B" w:rsidRPr="0066593F" w:rsidRDefault="00A1033B" w:rsidP="00A1033B">
      <w:pPr>
        <w:pStyle w:val="KeinLeerraum"/>
        <w:rPr>
          <w:rFonts w:ascii="Arial" w:hAnsi="Arial" w:cs="Arial"/>
          <w:color w:val="000000" w:themeColor="text1"/>
          <w:sz w:val="20"/>
          <w:szCs w:val="20"/>
          <w:lang w:eastAsia="de-AT"/>
        </w:rPr>
      </w:pPr>
      <w:r w:rsidRPr="0066593F">
        <w:rPr>
          <w:rFonts w:ascii="Arial" w:hAnsi="Arial" w:cs="Arial"/>
          <w:color w:val="000000" w:themeColor="text1"/>
          <w:sz w:val="20"/>
          <w:szCs w:val="20"/>
        </w:rPr>
        <w:t xml:space="preserve">T +43 (0)664 </w:t>
      </w:r>
      <w:r w:rsidRPr="0066593F">
        <w:rPr>
          <w:rFonts w:ascii="Arial" w:hAnsi="Arial" w:cs="Arial"/>
          <w:color w:val="000000" w:themeColor="text1"/>
          <w:sz w:val="20"/>
          <w:szCs w:val="20"/>
          <w:lang w:eastAsia="de-AT"/>
        </w:rPr>
        <w:t>851 06 69 </w:t>
      </w:r>
    </w:p>
    <w:p w14:paraId="5852AB28" w14:textId="77777777" w:rsidR="00A1033B" w:rsidRPr="0066593F" w:rsidRDefault="00C54976" w:rsidP="00A1033B">
      <w:pPr>
        <w:pStyle w:val="KeinLeerraum"/>
        <w:rPr>
          <w:rFonts w:ascii="Arial" w:hAnsi="Arial" w:cs="Arial"/>
          <w:color w:val="000000" w:themeColor="text1"/>
          <w:sz w:val="20"/>
          <w:szCs w:val="20"/>
          <w:lang w:eastAsia="de-AT"/>
        </w:rPr>
      </w:pPr>
      <w:hyperlink r:id="rId7" w:history="1">
        <w:r w:rsidR="00A1033B" w:rsidRPr="0066593F">
          <w:rPr>
            <w:rStyle w:val="Hyperlink"/>
            <w:rFonts w:ascii="Arial" w:hAnsi="Arial" w:cs="Arial"/>
            <w:sz w:val="20"/>
            <w:szCs w:val="20"/>
            <w:lang w:eastAsia="de-AT"/>
          </w:rPr>
          <w:t>nina.lindner@ascendum.at</w:t>
        </w:r>
      </w:hyperlink>
    </w:p>
    <w:p w14:paraId="767CF3EC" w14:textId="77777777" w:rsidR="00A1033B" w:rsidRPr="006F6061" w:rsidRDefault="00C54976" w:rsidP="00164EC9">
      <w:pPr>
        <w:rPr>
          <w:rFonts w:ascii="Arial" w:hAnsi="Arial" w:cs="Arial"/>
          <w:color w:val="000000" w:themeColor="text1"/>
          <w:sz w:val="20"/>
          <w:szCs w:val="20"/>
        </w:rPr>
      </w:pPr>
      <w:hyperlink r:id="rId8" w:history="1">
        <w:r w:rsidR="00317271" w:rsidRPr="006F6061">
          <w:rPr>
            <w:rStyle w:val="Hyperlink"/>
            <w:rFonts w:ascii="Arial" w:hAnsi="Arial" w:cs="Arial"/>
            <w:color w:val="000000" w:themeColor="text1"/>
            <w:sz w:val="20"/>
            <w:szCs w:val="20"/>
          </w:rPr>
          <w:t>www.ascendum.at</w:t>
        </w:r>
      </w:hyperlink>
      <w:r w:rsidR="00317271" w:rsidRPr="006F6061">
        <w:rPr>
          <w:rFonts w:ascii="Arial" w:hAnsi="Arial" w:cs="Arial"/>
          <w:color w:val="000000" w:themeColor="text1"/>
          <w:sz w:val="20"/>
          <w:szCs w:val="20"/>
        </w:rPr>
        <w:t xml:space="preserve"> </w:t>
      </w:r>
    </w:p>
    <w:sectPr w:rsidR="00A1033B" w:rsidRPr="006F6061" w:rsidSect="002A4E51">
      <w:headerReference w:type="default" r:id="rId9"/>
      <w:footerReference w:type="default" r:id="rId10"/>
      <w:pgSz w:w="11906" w:h="16838"/>
      <w:pgMar w:top="2138" w:right="1417" w:bottom="113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E947D" w14:textId="77777777" w:rsidR="00D15D4F" w:rsidRDefault="00D15D4F" w:rsidP="002004E2">
      <w:pPr>
        <w:spacing w:after="0" w:line="240" w:lineRule="auto"/>
      </w:pPr>
      <w:r>
        <w:separator/>
      </w:r>
    </w:p>
  </w:endnote>
  <w:endnote w:type="continuationSeparator" w:id="0">
    <w:p w14:paraId="3BD61703" w14:textId="77777777" w:rsidR="00D15D4F" w:rsidRDefault="00D15D4F" w:rsidP="00200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E169" w14:textId="77777777" w:rsidR="002004E2" w:rsidRPr="00D50996" w:rsidRDefault="00D50996" w:rsidP="00D50996">
    <w:pPr>
      <w:pStyle w:val="Fuzeile"/>
      <w:ind w:hanging="709"/>
    </w:pPr>
    <w:r>
      <w:rPr>
        <w:noProof/>
      </w:rPr>
      <w:drawing>
        <wp:inline distT="0" distB="0" distL="0" distR="0" wp14:anchorId="49DE06AD" wp14:editId="65B2FA74">
          <wp:extent cx="7294245" cy="1596018"/>
          <wp:effectExtent l="0" t="0" r="1905" b="4445"/>
          <wp:docPr id="14" name="Grafik 14" descr="Ein Bild, das Screenshot,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_Briefpapier_ABÖ_inkl_AGB_Fusszeile.jpg"/>
                  <pic:cNvPicPr/>
                </pic:nvPicPr>
                <pic:blipFill>
                  <a:blip r:embed="rId1">
                    <a:extLst>
                      <a:ext uri="{28A0092B-C50C-407E-A947-70E740481C1C}">
                        <a14:useLocalDpi xmlns:a14="http://schemas.microsoft.com/office/drawing/2010/main" val="0"/>
                      </a:ext>
                    </a:extLst>
                  </a:blip>
                  <a:stretch>
                    <a:fillRect/>
                  </a:stretch>
                </pic:blipFill>
                <pic:spPr>
                  <a:xfrm>
                    <a:off x="0" y="0"/>
                    <a:ext cx="7344764" cy="160707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5B6BD" w14:textId="77777777" w:rsidR="00D15D4F" w:rsidRDefault="00D15D4F" w:rsidP="002004E2">
      <w:pPr>
        <w:spacing w:after="0" w:line="240" w:lineRule="auto"/>
      </w:pPr>
      <w:r>
        <w:separator/>
      </w:r>
    </w:p>
  </w:footnote>
  <w:footnote w:type="continuationSeparator" w:id="0">
    <w:p w14:paraId="19D9C832" w14:textId="77777777" w:rsidR="00D15D4F" w:rsidRDefault="00D15D4F" w:rsidP="00200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3284" w14:textId="77777777" w:rsidR="006F6061" w:rsidRPr="006F6061" w:rsidRDefault="006F6061" w:rsidP="006F6061">
    <w:pPr>
      <w:pStyle w:val="Kopfzeile"/>
    </w:pPr>
    <w:r>
      <w:rPr>
        <w:noProof/>
        <w:lang w:eastAsia="de-AT"/>
      </w:rPr>
      <w:drawing>
        <wp:inline distT="0" distB="0" distL="0" distR="0" wp14:anchorId="68CDC10B" wp14:editId="3873B470">
          <wp:extent cx="2232000" cy="63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SC_ASCENDUM_horizontal.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2000" cy="637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33B"/>
    <w:rsid w:val="00000BDA"/>
    <w:rsid w:val="00026419"/>
    <w:rsid w:val="00054738"/>
    <w:rsid w:val="00062AA2"/>
    <w:rsid w:val="000A04DD"/>
    <w:rsid w:val="000E3416"/>
    <w:rsid w:val="000F65FD"/>
    <w:rsid w:val="00103546"/>
    <w:rsid w:val="00133F86"/>
    <w:rsid w:val="00164EC9"/>
    <w:rsid w:val="001678FB"/>
    <w:rsid w:val="001A2129"/>
    <w:rsid w:val="001B248F"/>
    <w:rsid w:val="001B500D"/>
    <w:rsid w:val="001E540F"/>
    <w:rsid w:val="002004E2"/>
    <w:rsid w:val="00231E9A"/>
    <w:rsid w:val="00274EDA"/>
    <w:rsid w:val="0028667E"/>
    <w:rsid w:val="00291068"/>
    <w:rsid w:val="00296D1D"/>
    <w:rsid w:val="002A4E51"/>
    <w:rsid w:val="002B3405"/>
    <w:rsid w:val="002E5A69"/>
    <w:rsid w:val="0031165E"/>
    <w:rsid w:val="00317271"/>
    <w:rsid w:val="0034106F"/>
    <w:rsid w:val="003467EE"/>
    <w:rsid w:val="003D7F09"/>
    <w:rsid w:val="004146CC"/>
    <w:rsid w:val="00440EFC"/>
    <w:rsid w:val="004839C5"/>
    <w:rsid w:val="004949B1"/>
    <w:rsid w:val="004B182A"/>
    <w:rsid w:val="0052301E"/>
    <w:rsid w:val="00524E57"/>
    <w:rsid w:val="00536FC0"/>
    <w:rsid w:val="00573C25"/>
    <w:rsid w:val="00594955"/>
    <w:rsid w:val="005D6AF4"/>
    <w:rsid w:val="005E0FAC"/>
    <w:rsid w:val="005E4296"/>
    <w:rsid w:val="005E5E3D"/>
    <w:rsid w:val="005F5B0F"/>
    <w:rsid w:val="00646DC2"/>
    <w:rsid w:val="0066593F"/>
    <w:rsid w:val="0068655F"/>
    <w:rsid w:val="00694A43"/>
    <w:rsid w:val="006A06E2"/>
    <w:rsid w:val="006A2E7B"/>
    <w:rsid w:val="006F6061"/>
    <w:rsid w:val="00700926"/>
    <w:rsid w:val="00726930"/>
    <w:rsid w:val="00762BBC"/>
    <w:rsid w:val="00791A8C"/>
    <w:rsid w:val="007E1EE5"/>
    <w:rsid w:val="007E7534"/>
    <w:rsid w:val="007E77D8"/>
    <w:rsid w:val="008108F7"/>
    <w:rsid w:val="00813274"/>
    <w:rsid w:val="00833D8B"/>
    <w:rsid w:val="00861C32"/>
    <w:rsid w:val="008C0B70"/>
    <w:rsid w:val="009459AE"/>
    <w:rsid w:val="00947AAC"/>
    <w:rsid w:val="009511AC"/>
    <w:rsid w:val="00990B0B"/>
    <w:rsid w:val="009A3508"/>
    <w:rsid w:val="009A3F45"/>
    <w:rsid w:val="009B1511"/>
    <w:rsid w:val="009D4701"/>
    <w:rsid w:val="00A0261F"/>
    <w:rsid w:val="00A03895"/>
    <w:rsid w:val="00A1033B"/>
    <w:rsid w:val="00A160B0"/>
    <w:rsid w:val="00A37078"/>
    <w:rsid w:val="00AB09B9"/>
    <w:rsid w:val="00AE423A"/>
    <w:rsid w:val="00B61242"/>
    <w:rsid w:val="00B67543"/>
    <w:rsid w:val="00B93F36"/>
    <w:rsid w:val="00BA10A2"/>
    <w:rsid w:val="00BD075E"/>
    <w:rsid w:val="00BD3CE8"/>
    <w:rsid w:val="00C33D0B"/>
    <w:rsid w:val="00C40EE5"/>
    <w:rsid w:val="00C43300"/>
    <w:rsid w:val="00C54976"/>
    <w:rsid w:val="00C61947"/>
    <w:rsid w:val="00CC5312"/>
    <w:rsid w:val="00CE7305"/>
    <w:rsid w:val="00CF0FAA"/>
    <w:rsid w:val="00CF18F2"/>
    <w:rsid w:val="00D15D4F"/>
    <w:rsid w:val="00D50996"/>
    <w:rsid w:val="00D63620"/>
    <w:rsid w:val="00DF5747"/>
    <w:rsid w:val="00E209B5"/>
    <w:rsid w:val="00E614CE"/>
    <w:rsid w:val="00E64E6B"/>
    <w:rsid w:val="00E7134D"/>
    <w:rsid w:val="00E83C24"/>
    <w:rsid w:val="00E90805"/>
    <w:rsid w:val="00EA701A"/>
    <w:rsid w:val="00EB5C94"/>
    <w:rsid w:val="00ED78CC"/>
    <w:rsid w:val="00F1370C"/>
    <w:rsid w:val="00F25706"/>
    <w:rsid w:val="00F45BA7"/>
    <w:rsid w:val="00F75B83"/>
    <w:rsid w:val="00F81C71"/>
    <w:rsid w:val="00F862E9"/>
    <w:rsid w:val="00FB1883"/>
    <w:rsid w:val="00FF0FB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87A74A4"/>
  <w15:chartTrackingRefBased/>
  <w15:docId w15:val="{48870154-688E-4132-8CCD-7B351D9E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1E540F"/>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1033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A1033B"/>
    <w:rPr>
      <w:color w:val="0000FF"/>
      <w:u w:val="single"/>
    </w:rPr>
  </w:style>
  <w:style w:type="paragraph" w:styleId="KeinLeerraum">
    <w:name w:val="No Spacing"/>
    <w:uiPriority w:val="1"/>
    <w:qFormat/>
    <w:rsid w:val="00A1033B"/>
    <w:pPr>
      <w:spacing w:after="0" w:line="240" w:lineRule="auto"/>
    </w:pPr>
  </w:style>
  <w:style w:type="character" w:styleId="NichtaufgelsteErwhnung">
    <w:name w:val="Unresolved Mention"/>
    <w:basedOn w:val="Absatz-Standardschriftart"/>
    <w:uiPriority w:val="99"/>
    <w:semiHidden/>
    <w:unhideWhenUsed/>
    <w:rsid w:val="00A1033B"/>
    <w:rPr>
      <w:color w:val="605E5C"/>
      <w:shd w:val="clear" w:color="auto" w:fill="E1DFDD"/>
    </w:rPr>
  </w:style>
  <w:style w:type="paragraph" w:styleId="Kopfzeile">
    <w:name w:val="header"/>
    <w:basedOn w:val="Standard"/>
    <w:link w:val="KopfzeileZchn"/>
    <w:unhideWhenUsed/>
    <w:rsid w:val="002004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04E2"/>
  </w:style>
  <w:style w:type="paragraph" w:styleId="Fuzeile">
    <w:name w:val="footer"/>
    <w:basedOn w:val="Standard"/>
    <w:link w:val="FuzeileZchn"/>
    <w:uiPriority w:val="99"/>
    <w:unhideWhenUsed/>
    <w:rsid w:val="002004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04E2"/>
  </w:style>
  <w:style w:type="character" w:styleId="Fett">
    <w:name w:val="Strong"/>
    <w:basedOn w:val="Absatz-Standardschriftart"/>
    <w:uiPriority w:val="22"/>
    <w:qFormat/>
    <w:rsid w:val="002B3405"/>
    <w:rPr>
      <w:b/>
      <w:bCs/>
    </w:rPr>
  </w:style>
  <w:style w:type="paragraph" w:styleId="Untertitel">
    <w:name w:val="Subtitle"/>
    <w:basedOn w:val="Standard"/>
    <w:next w:val="Standard"/>
    <w:link w:val="UntertitelZchn"/>
    <w:uiPriority w:val="11"/>
    <w:qFormat/>
    <w:rsid w:val="00CC5312"/>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CC5312"/>
    <w:rPr>
      <w:rFonts w:eastAsiaTheme="minorEastAsia"/>
      <w:color w:val="5A5A5A" w:themeColor="text1" w:themeTint="A5"/>
      <w:spacing w:val="15"/>
    </w:rPr>
  </w:style>
  <w:style w:type="character" w:customStyle="1" w:styleId="berschrift2Zchn">
    <w:name w:val="Überschrift 2 Zchn"/>
    <w:basedOn w:val="Absatz-Standardschriftart"/>
    <w:link w:val="berschrift2"/>
    <w:uiPriority w:val="9"/>
    <w:rsid w:val="001E540F"/>
    <w:rPr>
      <w:rFonts w:ascii="Times New Roman" w:eastAsia="Times New Roman" w:hAnsi="Times New Roman" w:cs="Times New Roman"/>
      <w:b/>
      <w:bCs/>
      <w:sz w:val="36"/>
      <w:szCs w:val="36"/>
      <w:lang w:eastAsia="de-AT"/>
    </w:rPr>
  </w:style>
  <w:style w:type="paragraph" w:styleId="HTMLVorformatiert">
    <w:name w:val="HTML Preformatted"/>
    <w:basedOn w:val="Standard"/>
    <w:link w:val="HTMLVorformatiertZchn"/>
    <w:uiPriority w:val="99"/>
    <w:unhideWhenUsed/>
    <w:rsid w:val="00FB1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de-AT"/>
    </w:rPr>
  </w:style>
  <w:style w:type="character" w:customStyle="1" w:styleId="HTMLVorformatiertZchn">
    <w:name w:val="HTML Vorformatiert Zchn"/>
    <w:basedOn w:val="Absatz-Standardschriftart"/>
    <w:link w:val="HTMLVorformatiert"/>
    <w:uiPriority w:val="99"/>
    <w:rsid w:val="00FB1883"/>
    <w:rPr>
      <w:rFonts w:ascii="Courier New" w:hAnsi="Courier New" w:cs="Courier New"/>
      <w:color w:val="000000"/>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559527">
      <w:bodyDiv w:val="1"/>
      <w:marLeft w:val="0"/>
      <w:marRight w:val="0"/>
      <w:marTop w:val="0"/>
      <w:marBottom w:val="0"/>
      <w:divBdr>
        <w:top w:val="none" w:sz="0" w:space="0" w:color="auto"/>
        <w:left w:val="none" w:sz="0" w:space="0" w:color="auto"/>
        <w:bottom w:val="none" w:sz="0" w:space="0" w:color="auto"/>
        <w:right w:val="none" w:sz="0" w:space="0" w:color="auto"/>
      </w:divBdr>
    </w:div>
    <w:div w:id="629088366">
      <w:bodyDiv w:val="1"/>
      <w:marLeft w:val="0"/>
      <w:marRight w:val="0"/>
      <w:marTop w:val="0"/>
      <w:marBottom w:val="0"/>
      <w:divBdr>
        <w:top w:val="none" w:sz="0" w:space="0" w:color="auto"/>
        <w:left w:val="none" w:sz="0" w:space="0" w:color="auto"/>
        <w:bottom w:val="none" w:sz="0" w:space="0" w:color="auto"/>
        <w:right w:val="none" w:sz="0" w:space="0" w:color="auto"/>
      </w:divBdr>
    </w:div>
    <w:div w:id="730540014">
      <w:bodyDiv w:val="1"/>
      <w:marLeft w:val="0"/>
      <w:marRight w:val="0"/>
      <w:marTop w:val="0"/>
      <w:marBottom w:val="0"/>
      <w:divBdr>
        <w:top w:val="none" w:sz="0" w:space="0" w:color="auto"/>
        <w:left w:val="none" w:sz="0" w:space="0" w:color="auto"/>
        <w:bottom w:val="none" w:sz="0" w:space="0" w:color="auto"/>
        <w:right w:val="none" w:sz="0" w:space="0" w:color="auto"/>
      </w:divBdr>
    </w:div>
    <w:div w:id="775365403">
      <w:bodyDiv w:val="1"/>
      <w:marLeft w:val="0"/>
      <w:marRight w:val="0"/>
      <w:marTop w:val="0"/>
      <w:marBottom w:val="0"/>
      <w:divBdr>
        <w:top w:val="none" w:sz="0" w:space="0" w:color="auto"/>
        <w:left w:val="none" w:sz="0" w:space="0" w:color="auto"/>
        <w:bottom w:val="none" w:sz="0" w:space="0" w:color="auto"/>
        <w:right w:val="none" w:sz="0" w:space="0" w:color="auto"/>
      </w:divBdr>
    </w:div>
    <w:div w:id="1668316170">
      <w:bodyDiv w:val="1"/>
      <w:marLeft w:val="0"/>
      <w:marRight w:val="0"/>
      <w:marTop w:val="0"/>
      <w:marBottom w:val="0"/>
      <w:divBdr>
        <w:top w:val="none" w:sz="0" w:space="0" w:color="auto"/>
        <w:left w:val="none" w:sz="0" w:space="0" w:color="auto"/>
        <w:bottom w:val="none" w:sz="0" w:space="0" w:color="auto"/>
        <w:right w:val="none" w:sz="0" w:space="0" w:color="auto"/>
      </w:divBdr>
      <w:divsChild>
        <w:div w:id="469057927">
          <w:marLeft w:val="0"/>
          <w:marRight w:val="0"/>
          <w:marTop w:val="0"/>
          <w:marBottom w:val="0"/>
          <w:divBdr>
            <w:top w:val="none" w:sz="0" w:space="0" w:color="auto"/>
            <w:left w:val="none" w:sz="0" w:space="0" w:color="auto"/>
            <w:bottom w:val="none" w:sz="0" w:space="0" w:color="auto"/>
            <w:right w:val="none" w:sz="0" w:space="0" w:color="auto"/>
          </w:divBdr>
          <w:divsChild>
            <w:div w:id="6529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cendum.at" TargetMode="External"/><Relationship Id="rId3" Type="http://schemas.openxmlformats.org/officeDocument/2006/relationships/webSettings" Target="webSettings.xml"/><Relationship Id="rId7" Type="http://schemas.openxmlformats.org/officeDocument/2006/relationships/hyperlink" Target="mailto:nina.lindner@ascendum.a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2654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Lindner Nina</dc:creator>
  <cp:keywords/>
  <dc:description/>
  <cp:lastModifiedBy>Lindner Nina</cp:lastModifiedBy>
  <cp:revision>9</cp:revision>
  <cp:lastPrinted>2020-09-07T12:26:00Z</cp:lastPrinted>
  <dcterms:created xsi:type="dcterms:W3CDTF">2021-12-30T08:56:00Z</dcterms:created>
  <dcterms:modified xsi:type="dcterms:W3CDTF">2022-01-05T10:13:00Z</dcterms:modified>
</cp:coreProperties>
</file>