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5C8F" w14:textId="18A9A244" w:rsidR="004839C5" w:rsidRPr="00646DC2" w:rsidRDefault="00A1033B" w:rsidP="00646DC2">
      <w:pPr>
        <w:pStyle w:val="Untertitel"/>
        <w:rPr>
          <w:rFonts w:ascii="Arial" w:eastAsiaTheme="minorHAnsi" w:hAnsi="Arial" w:cs="Arial"/>
          <w:b/>
          <w:bCs/>
          <w:color w:val="000000" w:themeColor="text1"/>
          <w:spacing w:val="0"/>
          <w:sz w:val="20"/>
          <w:szCs w:val="20"/>
        </w:rPr>
      </w:pPr>
      <w:r w:rsidRPr="002A4E51">
        <w:rPr>
          <w:rStyle w:val="Fett"/>
          <w:rFonts w:ascii="Arial" w:eastAsiaTheme="minorHAnsi" w:hAnsi="Arial" w:cs="Arial"/>
          <w:color w:val="000000" w:themeColor="text1"/>
          <w:spacing w:val="0"/>
          <w:sz w:val="20"/>
          <w:szCs w:val="20"/>
        </w:rPr>
        <w:t xml:space="preserve">Pressemitteilung </w:t>
      </w:r>
      <w:r w:rsidR="002B3405" w:rsidRPr="002A4E51">
        <w:rPr>
          <w:rStyle w:val="Fett"/>
          <w:rFonts w:ascii="Arial" w:eastAsiaTheme="minorHAnsi" w:hAnsi="Arial" w:cs="Arial"/>
          <w:color w:val="000000" w:themeColor="text1"/>
          <w:spacing w:val="0"/>
          <w:sz w:val="20"/>
          <w:szCs w:val="20"/>
        </w:rPr>
        <w:t>–</w:t>
      </w:r>
      <w:r w:rsidRPr="002A4E51">
        <w:rPr>
          <w:rStyle w:val="Fett"/>
          <w:rFonts w:ascii="Arial" w:eastAsiaTheme="minorHAnsi" w:hAnsi="Arial" w:cs="Arial"/>
          <w:color w:val="000000" w:themeColor="text1"/>
          <w:spacing w:val="0"/>
          <w:sz w:val="20"/>
          <w:szCs w:val="20"/>
        </w:rPr>
        <w:t xml:space="preserve"> </w:t>
      </w:r>
      <w:r w:rsidR="009F37D6">
        <w:rPr>
          <w:rStyle w:val="Fett"/>
          <w:rFonts w:ascii="Arial" w:eastAsiaTheme="minorHAnsi" w:hAnsi="Arial" w:cs="Arial"/>
          <w:color w:val="000000" w:themeColor="text1"/>
          <w:spacing w:val="0"/>
          <w:sz w:val="20"/>
          <w:szCs w:val="20"/>
        </w:rPr>
        <w:t>Dezember</w:t>
      </w:r>
      <w:r w:rsidR="00E83C24">
        <w:rPr>
          <w:rStyle w:val="Fett"/>
          <w:rFonts w:ascii="Arial" w:eastAsiaTheme="minorHAnsi" w:hAnsi="Arial" w:cs="Arial"/>
          <w:color w:val="000000" w:themeColor="text1"/>
          <w:spacing w:val="0"/>
          <w:sz w:val="20"/>
          <w:szCs w:val="20"/>
        </w:rPr>
        <w:t xml:space="preserve"> 202</w:t>
      </w:r>
      <w:r w:rsidR="00473E1F">
        <w:rPr>
          <w:rStyle w:val="Fett"/>
          <w:rFonts w:ascii="Arial" w:eastAsiaTheme="minorHAnsi" w:hAnsi="Arial" w:cs="Arial"/>
          <w:color w:val="000000" w:themeColor="text1"/>
          <w:spacing w:val="0"/>
          <w:sz w:val="20"/>
          <w:szCs w:val="20"/>
        </w:rPr>
        <w:t>3</w:t>
      </w:r>
    </w:p>
    <w:p w14:paraId="2A6E5575" w14:textId="2628BFF7" w:rsidR="001E540F" w:rsidRPr="0066593F" w:rsidRDefault="001E540F">
      <w:pPr>
        <w:rPr>
          <w:rFonts w:ascii="Arial" w:hAnsi="Arial" w:cs="Arial"/>
          <w:b/>
          <w:bCs/>
          <w:color w:val="000000" w:themeColor="text1"/>
          <w:sz w:val="36"/>
          <w:szCs w:val="36"/>
        </w:rPr>
      </w:pPr>
      <w:r>
        <w:rPr>
          <w:rFonts w:ascii="Arial" w:hAnsi="Arial" w:cs="Arial"/>
          <w:b/>
          <w:bCs/>
          <w:color w:val="000000" w:themeColor="text1"/>
          <w:sz w:val="36"/>
          <w:szCs w:val="36"/>
        </w:rPr>
        <w:t xml:space="preserve">Ascendum spendet € </w:t>
      </w:r>
      <w:r w:rsidR="00E83C24">
        <w:rPr>
          <w:rFonts w:ascii="Arial" w:hAnsi="Arial" w:cs="Arial"/>
          <w:b/>
          <w:bCs/>
          <w:color w:val="000000" w:themeColor="text1"/>
          <w:sz w:val="36"/>
          <w:szCs w:val="36"/>
        </w:rPr>
        <w:t>7</w:t>
      </w:r>
      <w:r>
        <w:rPr>
          <w:rFonts w:ascii="Arial" w:hAnsi="Arial" w:cs="Arial"/>
          <w:b/>
          <w:bCs/>
          <w:color w:val="000000" w:themeColor="text1"/>
          <w:sz w:val="36"/>
          <w:szCs w:val="36"/>
        </w:rPr>
        <w:t>.</w:t>
      </w:r>
      <w:r w:rsidR="00E83C24">
        <w:rPr>
          <w:rFonts w:ascii="Arial" w:hAnsi="Arial" w:cs="Arial"/>
          <w:b/>
          <w:bCs/>
          <w:color w:val="000000" w:themeColor="text1"/>
          <w:sz w:val="36"/>
          <w:szCs w:val="36"/>
        </w:rPr>
        <w:t>5</w:t>
      </w:r>
      <w:r>
        <w:rPr>
          <w:rFonts w:ascii="Arial" w:hAnsi="Arial" w:cs="Arial"/>
          <w:b/>
          <w:bCs/>
          <w:color w:val="000000" w:themeColor="text1"/>
          <w:sz w:val="36"/>
          <w:szCs w:val="36"/>
        </w:rPr>
        <w:t>00 an das Kinderschutzzentrum Salzburg</w:t>
      </w:r>
    </w:p>
    <w:p w14:paraId="468CAB33" w14:textId="3B7FDAAA" w:rsidR="004146CC" w:rsidRPr="004146CC" w:rsidRDefault="001E540F" w:rsidP="004146CC">
      <w:pPr>
        <w:spacing w:before="100" w:beforeAutospacing="1" w:after="100" w:afterAutospacing="1" w:line="240" w:lineRule="auto"/>
        <w:jc w:val="both"/>
        <w:outlineLvl w:val="1"/>
        <w:rPr>
          <w:rStyle w:val="Fett"/>
          <w:b w:val="0"/>
          <w:bCs w:val="0"/>
        </w:rPr>
      </w:pPr>
      <w:r w:rsidRPr="004146CC">
        <w:rPr>
          <w:rFonts w:ascii="Arial" w:hAnsi="Arial" w:cs="Arial"/>
          <w:b/>
          <w:bCs/>
          <w:color w:val="000000" w:themeColor="text1"/>
          <w:sz w:val="20"/>
          <w:szCs w:val="20"/>
        </w:rPr>
        <w:t xml:space="preserve">SALZBURG. </w:t>
      </w:r>
      <w:r w:rsidR="00E83C24" w:rsidRPr="004146CC">
        <w:rPr>
          <w:rFonts w:ascii="Arial" w:hAnsi="Arial" w:cs="Arial"/>
          <w:b/>
          <w:bCs/>
          <w:color w:val="000000" w:themeColor="text1"/>
          <w:sz w:val="20"/>
          <w:szCs w:val="20"/>
        </w:rPr>
        <w:t xml:space="preserve">Auch heuer spendet die Ascendum Baumaschinen Österreich GmbH wieder. </w:t>
      </w:r>
      <w:r w:rsidR="009F37D6">
        <w:rPr>
          <w:rFonts w:ascii="Arial" w:hAnsi="Arial" w:cs="Arial"/>
          <w:b/>
          <w:bCs/>
          <w:color w:val="000000" w:themeColor="text1"/>
          <w:sz w:val="20"/>
          <w:szCs w:val="20"/>
        </w:rPr>
        <w:t>Zum Ende des</w:t>
      </w:r>
      <w:r w:rsidR="00A0261F">
        <w:rPr>
          <w:rFonts w:ascii="Arial" w:hAnsi="Arial" w:cs="Arial"/>
          <w:b/>
          <w:bCs/>
          <w:color w:val="000000" w:themeColor="text1"/>
          <w:sz w:val="20"/>
          <w:szCs w:val="20"/>
        </w:rPr>
        <w:t xml:space="preserve"> Geschäftsjahr</w:t>
      </w:r>
      <w:r w:rsidR="009F37D6">
        <w:rPr>
          <w:rFonts w:ascii="Arial" w:hAnsi="Arial" w:cs="Arial"/>
          <w:b/>
          <w:bCs/>
          <w:color w:val="000000" w:themeColor="text1"/>
          <w:sz w:val="20"/>
          <w:szCs w:val="20"/>
        </w:rPr>
        <w:t>es</w:t>
      </w:r>
      <w:r w:rsidR="00A0261F">
        <w:rPr>
          <w:rFonts w:ascii="Arial" w:hAnsi="Arial" w:cs="Arial"/>
          <w:b/>
          <w:bCs/>
          <w:color w:val="000000" w:themeColor="text1"/>
          <w:sz w:val="20"/>
          <w:szCs w:val="20"/>
        </w:rPr>
        <w:t xml:space="preserve"> 202</w:t>
      </w:r>
      <w:r w:rsidR="009F37D6">
        <w:rPr>
          <w:rFonts w:ascii="Arial" w:hAnsi="Arial" w:cs="Arial"/>
          <w:b/>
          <w:bCs/>
          <w:color w:val="000000" w:themeColor="text1"/>
          <w:sz w:val="20"/>
          <w:szCs w:val="20"/>
        </w:rPr>
        <w:t>3</w:t>
      </w:r>
      <w:r w:rsidR="00A0261F">
        <w:rPr>
          <w:rFonts w:ascii="Arial" w:hAnsi="Arial" w:cs="Arial"/>
          <w:b/>
          <w:bCs/>
          <w:color w:val="000000" w:themeColor="text1"/>
          <w:sz w:val="20"/>
          <w:szCs w:val="20"/>
        </w:rPr>
        <w:t xml:space="preserve"> </w:t>
      </w:r>
      <w:r w:rsidR="000A04DD">
        <w:rPr>
          <w:rFonts w:ascii="Arial" w:hAnsi="Arial" w:cs="Arial"/>
          <w:b/>
          <w:bCs/>
          <w:color w:val="000000" w:themeColor="text1"/>
          <w:sz w:val="20"/>
          <w:szCs w:val="20"/>
        </w:rPr>
        <w:t xml:space="preserve">nutzt </w:t>
      </w:r>
      <w:r w:rsidR="004146CC" w:rsidRPr="004146CC">
        <w:rPr>
          <w:rFonts w:ascii="Arial" w:hAnsi="Arial" w:cs="Arial"/>
          <w:b/>
          <w:bCs/>
          <w:color w:val="000000" w:themeColor="text1"/>
          <w:sz w:val="20"/>
          <w:szCs w:val="20"/>
        </w:rPr>
        <w:t>Ascendum</w:t>
      </w:r>
      <w:r w:rsidR="009F37D6">
        <w:rPr>
          <w:rFonts w:ascii="Arial" w:hAnsi="Arial" w:cs="Arial"/>
          <w:b/>
          <w:bCs/>
          <w:color w:val="000000" w:themeColor="text1"/>
          <w:sz w:val="20"/>
          <w:szCs w:val="20"/>
        </w:rPr>
        <w:t xml:space="preserve"> die Chance,</w:t>
      </w:r>
      <w:r w:rsidR="004146CC" w:rsidRPr="004146CC">
        <w:rPr>
          <w:rFonts w:ascii="Arial" w:hAnsi="Arial" w:cs="Arial"/>
          <w:b/>
          <w:bCs/>
          <w:color w:val="000000" w:themeColor="text1"/>
          <w:sz w:val="20"/>
          <w:szCs w:val="20"/>
        </w:rPr>
        <w:t xml:space="preserve"> um d</w:t>
      </w:r>
      <w:r w:rsidR="00473E1F">
        <w:rPr>
          <w:rFonts w:ascii="Arial" w:hAnsi="Arial" w:cs="Arial"/>
          <w:b/>
          <w:bCs/>
          <w:color w:val="000000" w:themeColor="text1"/>
          <w:sz w:val="20"/>
          <w:szCs w:val="20"/>
        </w:rPr>
        <w:t>ie</w:t>
      </w:r>
      <w:r w:rsidR="004146CC" w:rsidRPr="004146CC">
        <w:rPr>
          <w:rFonts w:ascii="Arial" w:hAnsi="Arial" w:cs="Arial"/>
          <w:b/>
          <w:bCs/>
          <w:color w:val="000000" w:themeColor="text1"/>
          <w:sz w:val="20"/>
          <w:szCs w:val="20"/>
        </w:rPr>
        <w:t xml:space="preserve"> </w:t>
      </w:r>
      <w:r w:rsidR="00473E1F">
        <w:rPr>
          <w:rFonts w:ascii="Arial" w:hAnsi="Arial" w:cs="Arial"/>
          <w:b/>
          <w:bCs/>
          <w:color w:val="000000" w:themeColor="text1"/>
          <w:sz w:val="20"/>
          <w:szCs w:val="20"/>
        </w:rPr>
        <w:t>S</w:t>
      </w:r>
      <w:r w:rsidR="004146CC" w:rsidRPr="004146CC">
        <w:rPr>
          <w:rFonts w:ascii="Arial" w:hAnsi="Arial" w:cs="Arial"/>
          <w:b/>
          <w:bCs/>
          <w:color w:val="000000" w:themeColor="text1"/>
          <w:sz w:val="20"/>
          <w:szCs w:val="20"/>
        </w:rPr>
        <w:t xml:space="preserve">chwächsten unserer Gesellschaft </w:t>
      </w:r>
      <w:r w:rsidR="00A0261F">
        <w:rPr>
          <w:rFonts w:ascii="Arial" w:hAnsi="Arial" w:cs="Arial"/>
          <w:b/>
          <w:bCs/>
          <w:color w:val="000000" w:themeColor="text1"/>
          <w:sz w:val="20"/>
          <w:szCs w:val="20"/>
        </w:rPr>
        <w:t xml:space="preserve">zu </w:t>
      </w:r>
      <w:r w:rsidR="00B63D41">
        <w:rPr>
          <w:rFonts w:ascii="Arial" w:hAnsi="Arial" w:cs="Arial"/>
          <w:b/>
          <w:bCs/>
          <w:color w:val="000000" w:themeColor="text1"/>
          <w:sz w:val="20"/>
          <w:szCs w:val="20"/>
        </w:rPr>
        <w:t>fördern</w:t>
      </w:r>
      <w:r w:rsidR="009F37D6">
        <w:rPr>
          <w:rFonts w:ascii="Arial" w:hAnsi="Arial" w:cs="Arial"/>
          <w:b/>
          <w:bCs/>
          <w:color w:val="000000" w:themeColor="text1"/>
          <w:sz w:val="20"/>
          <w:szCs w:val="20"/>
        </w:rPr>
        <w:t xml:space="preserve"> und spendet € </w:t>
      </w:r>
      <w:proofErr w:type="gramStart"/>
      <w:r w:rsidR="009F37D6">
        <w:rPr>
          <w:rFonts w:ascii="Arial" w:hAnsi="Arial" w:cs="Arial"/>
          <w:b/>
          <w:bCs/>
          <w:color w:val="000000" w:themeColor="text1"/>
          <w:sz w:val="20"/>
          <w:szCs w:val="20"/>
        </w:rPr>
        <w:t>7.500,-</w:t>
      </w:r>
      <w:proofErr w:type="gramEnd"/>
      <w:r w:rsidR="009F37D6">
        <w:rPr>
          <w:rFonts w:ascii="Arial" w:hAnsi="Arial" w:cs="Arial"/>
          <w:b/>
          <w:bCs/>
          <w:color w:val="000000" w:themeColor="text1"/>
          <w:sz w:val="20"/>
          <w:szCs w:val="20"/>
        </w:rPr>
        <w:t xml:space="preserve"> an das Kinderschutzzentrum Salzburg</w:t>
      </w:r>
      <w:r w:rsidR="004146CC" w:rsidRPr="004146CC">
        <w:rPr>
          <w:rFonts w:ascii="Arial" w:hAnsi="Arial" w:cs="Arial"/>
          <w:b/>
          <w:bCs/>
          <w:color w:val="000000" w:themeColor="text1"/>
          <w:sz w:val="20"/>
          <w:szCs w:val="20"/>
        </w:rPr>
        <w:t xml:space="preserve">. Das Kinderschutzzentrum dient vor allem als </w:t>
      </w:r>
      <w:r w:rsidR="00473E1F">
        <w:rPr>
          <w:rFonts w:ascii="Arial" w:hAnsi="Arial" w:cs="Arial"/>
          <w:b/>
          <w:bCs/>
          <w:color w:val="000000" w:themeColor="text1"/>
          <w:sz w:val="20"/>
          <w:szCs w:val="20"/>
        </w:rPr>
        <w:t xml:space="preserve">erste </w:t>
      </w:r>
      <w:r w:rsidR="004146CC" w:rsidRPr="004146CC">
        <w:rPr>
          <w:rFonts w:ascii="Arial" w:hAnsi="Arial" w:cs="Arial"/>
          <w:b/>
          <w:bCs/>
          <w:color w:val="000000" w:themeColor="text1"/>
          <w:sz w:val="20"/>
          <w:szCs w:val="20"/>
        </w:rPr>
        <w:t>Anlaufstelle für Schutz und Hilfe bei Missbrauch und Gewalt in Krisensituationen.</w:t>
      </w:r>
    </w:p>
    <w:p w14:paraId="193BC7F2" w14:textId="08612606" w:rsidR="00473E1F" w:rsidRDefault="004146CC" w:rsidP="00473E1F">
      <w:pPr>
        <w:spacing w:before="100" w:beforeAutospacing="1" w:after="100" w:afterAutospacing="1" w:line="240" w:lineRule="auto"/>
        <w:jc w:val="both"/>
        <w:outlineLvl w:val="1"/>
        <w:rPr>
          <w:rFonts w:ascii="Arial" w:hAnsi="Arial" w:cs="Arial"/>
          <w:color w:val="000000" w:themeColor="text1"/>
          <w:sz w:val="20"/>
          <w:szCs w:val="20"/>
        </w:rPr>
      </w:pPr>
      <w:r>
        <w:rPr>
          <w:rStyle w:val="Fett"/>
          <w:rFonts w:ascii="Arial" w:hAnsi="Arial" w:cs="Arial"/>
          <w:b w:val="0"/>
          <w:bCs w:val="0"/>
          <w:color w:val="000000" w:themeColor="text1"/>
          <w:sz w:val="20"/>
          <w:szCs w:val="20"/>
        </w:rPr>
        <w:t xml:space="preserve">Die Arbeit des Kinderschutzzentrum Salzburg </w:t>
      </w:r>
      <w:r w:rsidR="00473E1F">
        <w:rPr>
          <w:rStyle w:val="Fett"/>
          <w:rFonts w:ascii="Arial" w:hAnsi="Arial" w:cs="Arial"/>
          <w:b w:val="0"/>
          <w:bCs w:val="0"/>
          <w:color w:val="000000" w:themeColor="text1"/>
          <w:sz w:val="20"/>
          <w:szCs w:val="20"/>
        </w:rPr>
        <w:t xml:space="preserve">bietet Kindern, die Opfer von Missbrauch und Gewalt geworden sind, eine Chance auf ein besseres Leben. </w:t>
      </w:r>
      <w:r w:rsidR="003675C3">
        <w:rPr>
          <w:rStyle w:val="Fett"/>
          <w:rFonts w:ascii="Arial" w:hAnsi="Arial" w:cs="Arial"/>
          <w:b w:val="0"/>
          <w:bCs w:val="0"/>
          <w:color w:val="000000" w:themeColor="text1"/>
          <w:sz w:val="20"/>
          <w:szCs w:val="20"/>
        </w:rPr>
        <w:t>Das Kinderschutzzentrum leistet einen immensen Beitrag, Kindern aus Krisensituationen nachhaltig zu helfen</w:t>
      </w:r>
      <w:r w:rsidR="00791A8C">
        <w:rPr>
          <w:rStyle w:val="Fett"/>
          <w:rFonts w:ascii="Arial" w:hAnsi="Arial" w:cs="Arial"/>
          <w:b w:val="0"/>
          <w:bCs w:val="0"/>
          <w:color w:val="000000" w:themeColor="text1"/>
          <w:sz w:val="20"/>
          <w:szCs w:val="20"/>
        </w:rPr>
        <w:t>.</w:t>
      </w:r>
      <w:r w:rsidR="003675C3">
        <w:rPr>
          <w:rStyle w:val="Fett"/>
          <w:rFonts w:ascii="Arial" w:hAnsi="Arial" w:cs="Arial"/>
          <w:b w:val="0"/>
          <w:bCs w:val="0"/>
          <w:color w:val="000000" w:themeColor="text1"/>
          <w:sz w:val="20"/>
          <w:szCs w:val="20"/>
        </w:rPr>
        <w:t xml:space="preserve"> Die meisten </w:t>
      </w:r>
      <w:proofErr w:type="spellStart"/>
      <w:r w:rsidR="003675C3">
        <w:rPr>
          <w:rStyle w:val="Fett"/>
          <w:rFonts w:ascii="Arial" w:hAnsi="Arial" w:cs="Arial"/>
          <w:b w:val="0"/>
          <w:bCs w:val="0"/>
          <w:color w:val="000000" w:themeColor="text1"/>
          <w:sz w:val="20"/>
          <w:szCs w:val="20"/>
        </w:rPr>
        <w:t>Missbrauchfälle</w:t>
      </w:r>
      <w:proofErr w:type="spellEnd"/>
      <w:r w:rsidR="003675C3">
        <w:rPr>
          <w:rStyle w:val="Fett"/>
          <w:rFonts w:ascii="Arial" w:hAnsi="Arial" w:cs="Arial"/>
          <w:b w:val="0"/>
          <w:bCs w:val="0"/>
          <w:color w:val="000000" w:themeColor="text1"/>
          <w:sz w:val="20"/>
          <w:szCs w:val="20"/>
        </w:rPr>
        <w:t xml:space="preserve"> passieren innerhalb der Familie. Oberstes Ziel des Kinderschutzzentrums ist es schließlich, das ganze Familiensystem des </w:t>
      </w:r>
      <w:proofErr w:type="spellStart"/>
      <w:r w:rsidR="003675C3">
        <w:rPr>
          <w:rStyle w:val="Fett"/>
          <w:rFonts w:ascii="Arial" w:hAnsi="Arial" w:cs="Arial"/>
          <w:b w:val="0"/>
          <w:bCs w:val="0"/>
          <w:color w:val="000000" w:themeColor="text1"/>
          <w:sz w:val="20"/>
          <w:szCs w:val="20"/>
        </w:rPr>
        <w:t>Missbrauchopfers</w:t>
      </w:r>
      <w:proofErr w:type="spellEnd"/>
      <w:r w:rsidR="003675C3">
        <w:rPr>
          <w:rStyle w:val="Fett"/>
          <w:rFonts w:ascii="Arial" w:hAnsi="Arial" w:cs="Arial"/>
          <w:b w:val="0"/>
          <w:bCs w:val="0"/>
          <w:color w:val="000000" w:themeColor="text1"/>
          <w:sz w:val="20"/>
          <w:szCs w:val="20"/>
        </w:rPr>
        <w:t xml:space="preserve"> miteinzubeziehen. </w:t>
      </w:r>
      <w:r w:rsidR="000035E4">
        <w:rPr>
          <w:rStyle w:val="Fett"/>
          <w:rFonts w:ascii="Arial" w:hAnsi="Arial" w:cs="Arial"/>
          <w:b w:val="0"/>
          <w:bCs w:val="0"/>
          <w:color w:val="000000" w:themeColor="text1"/>
          <w:sz w:val="20"/>
          <w:szCs w:val="20"/>
        </w:rPr>
        <w:t xml:space="preserve">Ohne Spenden kann das Kinderschutzzentrum die Basisarbeit nicht aufrechterhalten. </w:t>
      </w:r>
      <w:r w:rsidR="00791A8C">
        <w:rPr>
          <w:rStyle w:val="Fett"/>
          <w:rFonts w:ascii="Arial" w:hAnsi="Arial" w:cs="Arial"/>
          <w:b w:val="0"/>
          <w:bCs w:val="0"/>
          <w:color w:val="000000" w:themeColor="text1"/>
          <w:sz w:val="20"/>
          <w:szCs w:val="20"/>
        </w:rPr>
        <w:t>Aus diesem Grund geht die Spende der Ascendum Baumaschinen Österreich GmbH dieses Jahr an das durch Licht ins Dunkel geförderte Projekt „</w:t>
      </w:r>
      <w:r w:rsidR="00FE2516" w:rsidRPr="00FE2516">
        <w:rPr>
          <w:rFonts w:ascii="Arial" w:hAnsi="Arial" w:cs="Arial"/>
          <w:b/>
          <w:bCs/>
          <w:color w:val="000000" w:themeColor="text1"/>
          <w:sz w:val="20"/>
          <w:szCs w:val="20"/>
        </w:rPr>
        <w:t>Soforthilfe für missbrauchte und misshandelte Kinder</w:t>
      </w:r>
      <w:r w:rsidR="00791A8C" w:rsidRPr="00791A8C">
        <w:rPr>
          <w:rStyle w:val="Fett"/>
          <w:rFonts w:ascii="Arial" w:hAnsi="Arial" w:cs="Arial"/>
          <w:b w:val="0"/>
          <w:bCs w:val="0"/>
          <w:color w:val="000000" w:themeColor="text1"/>
          <w:sz w:val="20"/>
          <w:szCs w:val="20"/>
        </w:rPr>
        <w:t>“ zugunsten des Kinderschutzzentrum Salzburg.</w:t>
      </w:r>
    </w:p>
    <w:p w14:paraId="1B567081" w14:textId="7BFF9B99" w:rsidR="00FB1883" w:rsidRPr="00D63620" w:rsidRDefault="009F37D6" w:rsidP="00FB1883">
      <w:pPr>
        <w:spacing w:before="100" w:beforeAutospacing="1" w:after="100" w:afterAutospacing="1" w:line="240" w:lineRule="auto"/>
        <w:jc w:val="center"/>
        <w:outlineLvl w:val="1"/>
        <w:rPr>
          <w:rFonts w:ascii="Arial" w:hAnsi="Arial" w:cs="Arial"/>
          <w:b/>
          <w:bCs/>
          <w:color w:val="7F7F7F" w:themeColor="text1" w:themeTint="80"/>
          <w:sz w:val="20"/>
          <w:szCs w:val="20"/>
        </w:rPr>
      </w:pPr>
      <w:r>
        <w:rPr>
          <w:rFonts w:ascii="Arial" w:hAnsi="Arial" w:cs="Arial"/>
          <w:noProof/>
          <w:color w:val="000000" w:themeColor="text1"/>
        </w:rPr>
        <w:drawing>
          <wp:inline distT="0" distB="0" distL="0" distR="0" wp14:anchorId="1E0C969E" wp14:editId="39671FB9">
            <wp:extent cx="5760720" cy="3839845"/>
            <wp:effectExtent l="0" t="0" r="0" b="8255"/>
            <wp:docPr id="832636934" name="Grafik 1" descr="Ein Bild, das Kleidung, Wand,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36934" name="Grafik 1" descr="Ein Bild, das Kleidung, Wand, Person, Man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r w:rsidR="00FB1883">
        <w:rPr>
          <w:rStyle w:val="Fett"/>
          <w:rFonts w:ascii="Arial" w:hAnsi="Arial" w:cs="Arial"/>
          <w:b w:val="0"/>
          <w:bCs w:val="0"/>
          <w:color w:val="000000" w:themeColor="text1"/>
        </w:rPr>
        <w:br/>
      </w:r>
      <w:r w:rsidRPr="00D63620">
        <w:rPr>
          <w:rStyle w:val="Fett"/>
          <w:rFonts w:ascii="Arial" w:hAnsi="Arial" w:cs="Arial"/>
          <w:b w:val="0"/>
          <w:bCs w:val="0"/>
          <w:color w:val="7F7F7F" w:themeColor="text1" w:themeTint="80"/>
          <w:sz w:val="20"/>
          <w:szCs w:val="20"/>
        </w:rPr>
        <w:t xml:space="preserve">Mag. Peter Trattner, Geschäftsführer des Kinderschutzzentrum Salzburg </w:t>
      </w:r>
      <w:r>
        <w:rPr>
          <w:rStyle w:val="Fett"/>
          <w:rFonts w:ascii="Arial" w:hAnsi="Arial" w:cs="Arial"/>
          <w:b w:val="0"/>
          <w:bCs w:val="0"/>
          <w:color w:val="7F7F7F" w:themeColor="text1" w:themeTint="80"/>
          <w:sz w:val="20"/>
          <w:szCs w:val="20"/>
        </w:rPr>
        <w:t xml:space="preserve">und </w:t>
      </w:r>
      <w:r w:rsidR="00FB1883" w:rsidRPr="00D63620">
        <w:rPr>
          <w:rStyle w:val="Fett"/>
          <w:rFonts w:ascii="Arial" w:hAnsi="Arial" w:cs="Arial"/>
          <w:b w:val="0"/>
          <w:bCs w:val="0"/>
          <w:color w:val="7F7F7F" w:themeColor="text1" w:themeTint="80"/>
          <w:sz w:val="20"/>
          <w:szCs w:val="20"/>
        </w:rPr>
        <w:t xml:space="preserve">Dr. Thomas Schmitz, Geschäftsführer der Ascendum </w:t>
      </w:r>
      <w:r w:rsidR="00473E1F">
        <w:rPr>
          <w:rStyle w:val="Fett"/>
          <w:rFonts w:ascii="Arial" w:hAnsi="Arial" w:cs="Arial"/>
          <w:b w:val="0"/>
          <w:bCs w:val="0"/>
          <w:color w:val="7F7F7F" w:themeColor="text1" w:themeTint="80"/>
          <w:sz w:val="20"/>
          <w:szCs w:val="20"/>
        </w:rPr>
        <w:t>Central Europe</w:t>
      </w:r>
      <w:r w:rsidR="00FB1883" w:rsidRPr="00D63620">
        <w:rPr>
          <w:rStyle w:val="Fett"/>
          <w:rFonts w:ascii="Arial" w:hAnsi="Arial" w:cs="Arial"/>
          <w:b w:val="0"/>
          <w:bCs w:val="0"/>
          <w:color w:val="7F7F7F" w:themeColor="text1" w:themeTint="80"/>
          <w:sz w:val="20"/>
          <w:szCs w:val="20"/>
        </w:rPr>
        <w:t xml:space="preserve"> GmbH</w:t>
      </w:r>
      <w:r w:rsidR="00473E1F">
        <w:rPr>
          <w:rStyle w:val="Fett"/>
          <w:rFonts w:ascii="Arial" w:hAnsi="Arial" w:cs="Arial"/>
          <w:b w:val="0"/>
          <w:bCs w:val="0"/>
          <w:color w:val="7F7F7F" w:themeColor="text1" w:themeTint="80"/>
          <w:sz w:val="20"/>
          <w:szCs w:val="20"/>
        </w:rPr>
        <w:t xml:space="preserve"> </w:t>
      </w:r>
      <w:r w:rsidR="00FB1883" w:rsidRPr="00D63620">
        <w:rPr>
          <w:rStyle w:val="Fett"/>
          <w:rFonts w:ascii="Arial" w:hAnsi="Arial" w:cs="Arial"/>
          <w:b w:val="0"/>
          <w:bCs w:val="0"/>
          <w:color w:val="7F7F7F" w:themeColor="text1" w:themeTint="80"/>
          <w:sz w:val="20"/>
          <w:szCs w:val="20"/>
        </w:rPr>
        <w:t>bei der Spendenübergabe.</w:t>
      </w:r>
    </w:p>
    <w:p w14:paraId="00D9701D" w14:textId="77777777" w:rsidR="009F37D6" w:rsidRDefault="009F37D6" w:rsidP="00D63620">
      <w:pPr>
        <w:pStyle w:val="KeinLeerraum"/>
        <w:jc w:val="both"/>
        <w:rPr>
          <w:rStyle w:val="Fett"/>
          <w:rFonts w:ascii="Arial" w:hAnsi="Arial" w:cs="Arial"/>
          <w:b w:val="0"/>
          <w:bCs w:val="0"/>
          <w:color w:val="000000" w:themeColor="text1"/>
          <w:sz w:val="20"/>
          <w:szCs w:val="20"/>
        </w:rPr>
      </w:pPr>
    </w:p>
    <w:p w14:paraId="3C7D9919" w14:textId="77777777" w:rsidR="009F37D6" w:rsidRDefault="009F37D6" w:rsidP="00D63620">
      <w:pPr>
        <w:pStyle w:val="KeinLeerraum"/>
        <w:jc w:val="both"/>
        <w:rPr>
          <w:rStyle w:val="Fett"/>
          <w:rFonts w:ascii="Arial" w:hAnsi="Arial" w:cs="Arial"/>
          <w:b w:val="0"/>
          <w:bCs w:val="0"/>
          <w:color w:val="000000" w:themeColor="text1"/>
          <w:sz w:val="20"/>
          <w:szCs w:val="20"/>
        </w:rPr>
      </w:pPr>
    </w:p>
    <w:p w14:paraId="1B3A8C7D" w14:textId="30AEC9B9" w:rsidR="00D63620" w:rsidRDefault="00D63620" w:rsidP="00D63620">
      <w:pPr>
        <w:pStyle w:val="KeinLeerraum"/>
        <w:jc w:val="both"/>
        <w:rPr>
          <w:rStyle w:val="Fett"/>
          <w:rFonts w:ascii="Arial" w:hAnsi="Arial" w:cs="Arial"/>
          <w:b w:val="0"/>
          <w:bCs w:val="0"/>
          <w:color w:val="000000" w:themeColor="text1"/>
          <w:sz w:val="20"/>
          <w:szCs w:val="20"/>
        </w:rPr>
      </w:pPr>
      <w:r w:rsidRPr="001E540F">
        <w:rPr>
          <w:rStyle w:val="Fett"/>
          <w:rFonts w:ascii="Arial" w:hAnsi="Arial" w:cs="Arial"/>
          <w:b w:val="0"/>
          <w:bCs w:val="0"/>
          <w:color w:val="000000" w:themeColor="text1"/>
          <w:sz w:val="20"/>
          <w:szCs w:val="20"/>
        </w:rPr>
        <w:lastRenderedPageBreak/>
        <w:t>“Kinder sind die sch</w:t>
      </w:r>
      <w:r>
        <w:rPr>
          <w:rStyle w:val="Fett"/>
          <w:rFonts w:ascii="Arial" w:hAnsi="Arial" w:cs="Arial"/>
          <w:b w:val="0"/>
          <w:bCs w:val="0"/>
          <w:color w:val="000000" w:themeColor="text1"/>
          <w:sz w:val="20"/>
          <w:szCs w:val="20"/>
        </w:rPr>
        <w:t>ü</w:t>
      </w:r>
      <w:r w:rsidRPr="001E540F">
        <w:rPr>
          <w:rStyle w:val="Fett"/>
          <w:rFonts w:ascii="Arial" w:hAnsi="Arial" w:cs="Arial"/>
          <w:b w:val="0"/>
          <w:bCs w:val="0"/>
          <w:color w:val="000000" w:themeColor="text1"/>
          <w:sz w:val="20"/>
          <w:szCs w:val="20"/>
        </w:rPr>
        <w:t>tzenwertesten Mitglieder unserer Gesellschaft. Gerade jetzt in Krisenzeiten, nutzt ASCENDUM die Stärke der Baubranche und unterstützt unsere Schwächsten” so Dr. Thomas Schmitz, Geschäftsführer der Ascendum Baumaschinen Österreich GmbH.</w:t>
      </w:r>
    </w:p>
    <w:p w14:paraId="2E2AC4AD" w14:textId="77777777" w:rsidR="00D63620" w:rsidRDefault="00D63620" w:rsidP="00D63620">
      <w:pPr>
        <w:pStyle w:val="KeinLeerraum"/>
        <w:jc w:val="both"/>
        <w:rPr>
          <w:rStyle w:val="Fett"/>
          <w:rFonts w:ascii="Arial" w:hAnsi="Arial" w:cs="Arial"/>
          <w:b w:val="0"/>
          <w:bCs w:val="0"/>
          <w:color w:val="000000" w:themeColor="text1"/>
          <w:sz w:val="20"/>
          <w:szCs w:val="20"/>
        </w:rPr>
      </w:pPr>
    </w:p>
    <w:p w14:paraId="641D6D93" w14:textId="4D46F795" w:rsidR="00726930" w:rsidRPr="001E540F" w:rsidRDefault="00D63620" w:rsidP="00D63620">
      <w:pPr>
        <w:pStyle w:val="KeinLeerraum"/>
        <w:jc w:val="both"/>
        <w:rPr>
          <w:rStyle w:val="Fett"/>
          <w:rFonts w:ascii="Arial" w:hAnsi="Arial" w:cs="Arial"/>
          <w:b w:val="0"/>
          <w:bCs w:val="0"/>
          <w:color w:val="000000" w:themeColor="text1"/>
          <w:sz w:val="20"/>
          <w:szCs w:val="20"/>
        </w:rPr>
      </w:pPr>
      <w:r>
        <w:rPr>
          <w:rStyle w:val="Fett"/>
          <w:rFonts w:ascii="Arial" w:hAnsi="Arial" w:cs="Arial"/>
          <w:b w:val="0"/>
          <w:bCs w:val="0"/>
          <w:color w:val="000000" w:themeColor="text1"/>
          <w:sz w:val="20"/>
          <w:szCs w:val="20"/>
        </w:rPr>
        <w:t>D</w:t>
      </w:r>
      <w:r w:rsidRPr="001E540F">
        <w:rPr>
          <w:rStyle w:val="Fett"/>
          <w:rFonts w:ascii="Arial" w:hAnsi="Arial" w:cs="Arial"/>
          <w:b w:val="0"/>
          <w:bCs w:val="0"/>
          <w:color w:val="000000" w:themeColor="text1"/>
          <w:sz w:val="20"/>
          <w:szCs w:val="20"/>
        </w:rPr>
        <w:t>as Kinderschutzzentrum Salzburg leistet bereits seit 1987 einen entscheidenden Beitrag und agiert unabhängig, überparteilich und überkonfessionell. Erklärtes Ziel ist es, das Kindeswohl zu sichern, zu erhalten bzw. wiederherzustellen. Das Kinderschutzzentrum Salzburg hilft schnell, anonym und kostenlos. Zu den Angeboten gehören Beratung am Telefon oder per Mail, Therapie, Therapeutische Kindergruppen, Psychologische Beratung an Schulen, Eltern- und Familienberatung, Vorträge &amp; Seminare sowie Projekte zu Gewalt- und Missbrauchsprävention.</w:t>
      </w:r>
    </w:p>
    <w:p w14:paraId="3C4B00CB" w14:textId="77777777" w:rsidR="001E540F" w:rsidRDefault="001E540F" w:rsidP="006F6061">
      <w:pPr>
        <w:pStyle w:val="KeinLeerraum"/>
        <w:rPr>
          <w:rFonts w:ascii="Arial" w:hAnsi="Arial" w:cs="Arial"/>
          <w:b/>
          <w:bCs/>
          <w:sz w:val="20"/>
          <w:szCs w:val="20"/>
        </w:rPr>
      </w:pPr>
    </w:p>
    <w:p w14:paraId="367BF596" w14:textId="566DA24F" w:rsidR="001E540F" w:rsidRDefault="001E540F" w:rsidP="0078560D">
      <w:pPr>
        <w:pStyle w:val="KeinLeerraum"/>
        <w:jc w:val="both"/>
        <w:rPr>
          <w:rStyle w:val="Fett"/>
          <w:rFonts w:ascii="Arial" w:hAnsi="Arial" w:cs="Arial"/>
          <w:sz w:val="20"/>
          <w:szCs w:val="20"/>
        </w:rPr>
      </w:pPr>
      <w:r w:rsidRPr="001E540F">
        <w:rPr>
          <w:rStyle w:val="Fett"/>
          <w:rFonts w:ascii="Arial" w:hAnsi="Arial" w:cs="Arial"/>
          <w:sz w:val="20"/>
          <w:szCs w:val="20"/>
        </w:rPr>
        <w:t>Die ASCENDUM Baumaschinen Österreich GmbH steht diesem aktuellen Projekt gerne als starker Unterstützer zur Seite.</w:t>
      </w:r>
    </w:p>
    <w:p w14:paraId="2AA502AF" w14:textId="77777777" w:rsidR="001E540F" w:rsidRPr="001E540F" w:rsidRDefault="001E540F" w:rsidP="006F6061">
      <w:pPr>
        <w:pStyle w:val="KeinLeerraum"/>
        <w:rPr>
          <w:rFonts w:ascii="Arial" w:hAnsi="Arial" w:cs="Arial"/>
          <w:b/>
          <w:bCs/>
          <w:sz w:val="20"/>
          <w:szCs w:val="20"/>
        </w:rPr>
      </w:pPr>
    </w:p>
    <w:p w14:paraId="0EC7C89A" w14:textId="77777777" w:rsidR="001E540F" w:rsidRDefault="001E540F" w:rsidP="006F6061">
      <w:pPr>
        <w:pStyle w:val="KeinLeerraum"/>
        <w:rPr>
          <w:rFonts w:ascii="Arial" w:hAnsi="Arial" w:cs="Arial"/>
          <w:b/>
          <w:bCs/>
          <w:sz w:val="20"/>
          <w:szCs w:val="20"/>
        </w:rPr>
      </w:pPr>
    </w:p>
    <w:p w14:paraId="1A14B2A5" w14:textId="1764BD88" w:rsidR="006F6061" w:rsidRPr="006F6061" w:rsidRDefault="00A1033B" w:rsidP="006F6061">
      <w:pPr>
        <w:pStyle w:val="KeinLeerraum"/>
        <w:rPr>
          <w:rFonts w:ascii="Arial" w:hAnsi="Arial" w:cs="Arial"/>
          <w:b/>
          <w:bCs/>
          <w:sz w:val="20"/>
          <w:szCs w:val="20"/>
        </w:rPr>
      </w:pPr>
      <w:r w:rsidRPr="006F6061">
        <w:rPr>
          <w:rFonts w:ascii="Arial" w:hAnsi="Arial" w:cs="Arial"/>
          <w:b/>
          <w:bCs/>
          <w:sz w:val="20"/>
          <w:szCs w:val="20"/>
        </w:rPr>
        <w:t>Pressekontakt</w:t>
      </w:r>
    </w:p>
    <w:p w14:paraId="27161DF0" w14:textId="77777777" w:rsidR="00A1033B" w:rsidRPr="006F6061" w:rsidRDefault="00A1033B" w:rsidP="006F6061">
      <w:pPr>
        <w:pStyle w:val="KeinLeerraum"/>
        <w:rPr>
          <w:rFonts w:ascii="Arial" w:hAnsi="Arial" w:cs="Arial"/>
          <w:sz w:val="20"/>
          <w:szCs w:val="20"/>
        </w:rPr>
      </w:pPr>
      <w:r w:rsidRPr="006F6061">
        <w:rPr>
          <w:rFonts w:ascii="Arial" w:hAnsi="Arial" w:cs="Arial"/>
          <w:sz w:val="20"/>
          <w:szCs w:val="20"/>
        </w:rPr>
        <w:t>Nina Lindner</w:t>
      </w:r>
    </w:p>
    <w:p w14:paraId="16874A4B" w14:textId="51F7C219" w:rsidR="00A1033B" w:rsidRPr="0066593F" w:rsidRDefault="00A1033B" w:rsidP="006F6061">
      <w:pPr>
        <w:pStyle w:val="KeinLeerraum"/>
        <w:rPr>
          <w:rFonts w:ascii="Arial" w:hAnsi="Arial" w:cs="Arial"/>
          <w:sz w:val="20"/>
          <w:szCs w:val="20"/>
        </w:rPr>
      </w:pPr>
      <w:proofErr w:type="gramStart"/>
      <w:r w:rsidRPr="0066593F">
        <w:rPr>
          <w:rFonts w:ascii="Arial" w:hAnsi="Arial" w:cs="Arial"/>
          <w:sz w:val="20"/>
          <w:szCs w:val="20"/>
        </w:rPr>
        <w:t xml:space="preserve">Marketing </w:t>
      </w:r>
      <w:r w:rsidR="00E83C24">
        <w:rPr>
          <w:rFonts w:ascii="Arial" w:hAnsi="Arial" w:cs="Arial"/>
          <w:sz w:val="20"/>
          <w:szCs w:val="20"/>
        </w:rPr>
        <w:t>Manager</w:t>
      </w:r>
      <w:proofErr w:type="gramEnd"/>
    </w:p>
    <w:p w14:paraId="5F39EB5F" w14:textId="77777777" w:rsidR="00A1033B" w:rsidRPr="0066593F" w:rsidRDefault="00A1033B" w:rsidP="00A1033B">
      <w:pPr>
        <w:pStyle w:val="KeinLeerraum"/>
        <w:rPr>
          <w:rFonts w:ascii="Arial" w:hAnsi="Arial" w:cs="Arial"/>
          <w:color w:val="000000" w:themeColor="text1"/>
          <w:sz w:val="20"/>
          <w:szCs w:val="20"/>
        </w:rPr>
      </w:pPr>
    </w:p>
    <w:p w14:paraId="4C078A55" w14:textId="77777777" w:rsidR="00A1033B" w:rsidRPr="0066593F" w:rsidRDefault="00A1033B" w:rsidP="00A1033B">
      <w:pPr>
        <w:pStyle w:val="KeinLeerraum"/>
        <w:rPr>
          <w:rFonts w:ascii="Arial" w:hAnsi="Arial" w:cs="Arial"/>
          <w:color w:val="000000" w:themeColor="text1"/>
          <w:sz w:val="20"/>
          <w:szCs w:val="20"/>
          <w:lang w:eastAsia="de-AT"/>
        </w:rPr>
      </w:pPr>
      <w:r w:rsidRPr="0066593F">
        <w:rPr>
          <w:rFonts w:ascii="Arial" w:hAnsi="Arial" w:cs="Arial"/>
          <w:color w:val="000000" w:themeColor="text1"/>
          <w:sz w:val="20"/>
          <w:szCs w:val="20"/>
        </w:rPr>
        <w:t xml:space="preserve">T +43 (0)664 </w:t>
      </w:r>
      <w:r w:rsidRPr="0066593F">
        <w:rPr>
          <w:rFonts w:ascii="Arial" w:hAnsi="Arial" w:cs="Arial"/>
          <w:color w:val="000000" w:themeColor="text1"/>
          <w:sz w:val="20"/>
          <w:szCs w:val="20"/>
          <w:lang w:eastAsia="de-AT"/>
        </w:rPr>
        <w:t>851 06 69 </w:t>
      </w:r>
    </w:p>
    <w:p w14:paraId="5852AB28" w14:textId="77777777" w:rsidR="00A1033B" w:rsidRPr="0066593F" w:rsidRDefault="007F3C28" w:rsidP="00A1033B">
      <w:pPr>
        <w:pStyle w:val="KeinLeerraum"/>
        <w:rPr>
          <w:rFonts w:ascii="Arial" w:hAnsi="Arial" w:cs="Arial"/>
          <w:color w:val="000000" w:themeColor="text1"/>
          <w:sz w:val="20"/>
          <w:szCs w:val="20"/>
          <w:lang w:eastAsia="de-AT"/>
        </w:rPr>
      </w:pPr>
      <w:hyperlink r:id="rId7" w:history="1">
        <w:r w:rsidR="00A1033B" w:rsidRPr="0066593F">
          <w:rPr>
            <w:rStyle w:val="Hyperlink"/>
            <w:rFonts w:ascii="Arial" w:hAnsi="Arial" w:cs="Arial"/>
            <w:sz w:val="20"/>
            <w:szCs w:val="20"/>
            <w:lang w:eastAsia="de-AT"/>
          </w:rPr>
          <w:t>nina.lindner@ascendum.at</w:t>
        </w:r>
      </w:hyperlink>
    </w:p>
    <w:p w14:paraId="767CF3EC" w14:textId="77777777" w:rsidR="00A1033B" w:rsidRDefault="007F3C28" w:rsidP="00164EC9">
      <w:pPr>
        <w:rPr>
          <w:rFonts w:ascii="Arial" w:hAnsi="Arial" w:cs="Arial"/>
          <w:color w:val="000000" w:themeColor="text1"/>
          <w:sz w:val="20"/>
          <w:szCs w:val="20"/>
        </w:rPr>
      </w:pPr>
      <w:hyperlink r:id="rId8" w:history="1">
        <w:r w:rsidR="00317271" w:rsidRPr="006F6061">
          <w:rPr>
            <w:rStyle w:val="Hyperlink"/>
            <w:rFonts w:ascii="Arial" w:hAnsi="Arial" w:cs="Arial"/>
            <w:color w:val="000000" w:themeColor="text1"/>
            <w:sz w:val="20"/>
            <w:szCs w:val="20"/>
          </w:rPr>
          <w:t>www.ascendum.at</w:t>
        </w:r>
      </w:hyperlink>
      <w:r w:rsidR="00317271" w:rsidRPr="006F6061">
        <w:rPr>
          <w:rFonts w:ascii="Arial" w:hAnsi="Arial" w:cs="Arial"/>
          <w:color w:val="000000" w:themeColor="text1"/>
          <w:sz w:val="20"/>
          <w:szCs w:val="20"/>
        </w:rPr>
        <w:t xml:space="preserve"> </w:t>
      </w:r>
    </w:p>
    <w:p w14:paraId="6E9F9F9D" w14:textId="77777777" w:rsidR="006E491E" w:rsidRDefault="006E491E" w:rsidP="00164EC9">
      <w:pPr>
        <w:rPr>
          <w:rFonts w:ascii="Arial" w:hAnsi="Arial" w:cs="Arial"/>
          <w:color w:val="000000" w:themeColor="text1"/>
          <w:sz w:val="20"/>
          <w:szCs w:val="20"/>
        </w:rPr>
      </w:pPr>
    </w:p>
    <w:p w14:paraId="372EB29D" w14:textId="08540E30" w:rsidR="006E491E" w:rsidRPr="006F6061" w:rsidRDefault="006E491E" w:rsidP="00164EC9">
      <w:pPr>
        <w:rPr>
          <w:rFonts w:ascii="Arial" w:hAnsi="Arial" w:cs="Arial"/>
          <w:color w:val="000000" w:themeColor="text1"/>
          <w:sz w:val="20"/>
          <w:szCs w:val="20"/>
        </w:rPr>
      </w:pPr>
    </w:p>
    <w:sectPr w:rsidR="006E491E" w:rsidRPr="006F6061" w:rsidSect="009F37D6">
      <w:headerReference w:type="default" r:id="rId9"/>
      <w:footerReference w:type="default" r:id="rId10"/>
      <w:pgSz w:w="11906" w:h="16838"/>
      <w:pgMar w:top="2138" w:right="1417" w:bottom="1134" w:left="1417" w:header="70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F9EF" w14:textId="77777777" w:rsidR="00147C85" w:rsidRDefault="00147C85" w:rsidP="002004E2">
      <w:pPr>
        <w:spacing w:after="0" w:line="240" w:lineRule="auto"/>
      </w:pPr>
      <w:r>
        <w:separator/>
      </w:r>
    </w:p>
  </w:endnote>
  <w:endnote w:type="continuationSeparator" w:id="0">
    <w:p w14:paraId="29F06D66" w14:textId="77777777" w:rsidR="00147C85" w:rsidRDefault="00147C85" w:rsidP="0020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169" w14:textId="79F45D54" w:rsidR="002004E2" w:rsidRPr="00D50996" w:rsidRDefault="009F37D6" w:rsidP="00D50996">
    <w:pPr>
      <w:pStyle w:val="Fuzeile"/>
      <w:ind w:hanging="709"/>
    </w:pPr>
    <w:r>
      <w:rPr>
        <w:noProof/>
      </w:rPr>
      <w:drawing>
        <wp:anchor distT="0" distB="0" distL="114300" distR="114300" simplePos="0" relativeHeight="251659264" behindDoc="0" locked="0" layoutInCell="1" allowOverlap="1" wp14:anchorId="2EAD6590" wp14:editId="36446A6D">
          <wp:simplePos x="0" y="0"/>
          <wp:positionH relativeFrom="margin">
            <wp:align>center</wp:align>
          </wp:positionH>
          <wp:positionV relativeFrom="paragraph">
            <wp:posOffset>43815</wp:posOffset>
          </wp:positionV>
          <wp:extent cx="5891022" cy="896121"/>
          <wp:effectExtent l="0" t="0" r="0" b="0"/>
          <wp:wrapNone/>
          <wp:docPr id="1862810334" name="Grafik 1862810334"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891022" cy="8961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1DEA" w14:textId="77777777" w:rsidR="00147C85" w:rsidRDefault="00147C85" w:rsidP="002004E2">
      <w:pPr>
        <w:spacing w:after="0" w:line="240" w:lineRule="auto"/>
      </w:pPr>
      <w:r>
        <w:separator/>
      </w:r>
    </w:p>
  </w:footnote>
  <w:footnote w:type="continuationSeparator" w:id="0">
    <w:p w14:paraId="15CB7CEB" w14:textId="77777777" w:rsidR="00147C85" w:rsidRDefault="00147C85" w:rsidP="0020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3284" w14:textId="77777777" w:rsidR="006F6061" w:rsidRPr="006F6061" w:rsidRDefault="006F6061" w:rsidP="006F6061">
    <w:pPr>
      <w:pStyle w:val="Kopfzeile"/>
    </w:pPr>
    <w:r>
      <w:rPr>
        <w:noProof/>
        <w:lang w:eastAsia="de-AT"/>
      </w:rPr>
      <w:drawing>
        <wp:inline distT="0" distB="0" distL="0" distR="0" wp14:anchorId="68CDC10B" wp14:editId="3873B470">
          <wp:extent cx="2232000" cy="637200"/>
          <wp:effectExtent l="0" t="0" r="0" b="0"/>
          <wp:docPr id="6342879" name="Grafik 634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SC_ASCENDUM_horizontal.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3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3B"/>
    <w:rsid w:val="00000BDA"/>
    <w:rsid w:val="000035E4"/>
    <w:rsid w:val="00026419"/>
    <w:rsid w:val="000344A5"/>
    <w:rsid w:val="00054738"/>
    <w:rsid w:val="00062AA2"/>
    <w:rsid w:val="00071F24"/>
    <w:rsid w:val="000A04DD"/>
    <w:rsid w:val="000E3416"/>
    <w:rsid w:val="000F65FD"/>
    <w:rsid w:val="00103546"/>
    <w:rsid w:val="00133F86"/>
    <w:rsid w:val="00147C85"/>
    <w:rsid w:val="00164EC9"/>
    <w:rsid w:val="001678FB"/>
    <w:rsid w:val="001A2129"/>
    <w:rsid w:val="001B248F"/>
    <w:rsid w:val="001B500D"/>
    <w:rsid w:val="001E540F"/>
    <w:rsid w:val="002004E2"/>
    <w:rsid w:val="00231E9A"/>
    <w:rsid w:val="00274EDA"/>
    <w:rsid w:val="0028667E"/>
    <w:rsid w:val="00291068"/>
    <w:rsid w:val="00296D1D"/>
    <w:rsid w:val="002A4E51"/>
    <w:rsid w:val="002B3405"/>
    <w:rsid w:val="002E5A69"/>
    <w:rsid w:val="0031165E"/>
    <w:rsid w:val="00317271"/>
    <w:rsid w:val="0034106F"/>
    <w:rsid w:val="003467EE"/>
    <w:rsid w:val="003675C3"/>
    <w:rsid w:val="003D7F09"/>
    <w:rsid w:val="004146CC"/>
    <w:rsid w:val="00440EFC"/>
    <w:rsid w:val="00471C50"/>
    <w:rsid w:val="00473E1F"/>
    <w:rsid w:val="004839C5"/>
    <w:rsid w:val="004949B1"/>
    <w:rsid w:val="004B182A"/>
    <w:rsid w:val="0052301E"/>
    <w:rsid w:val="00524E57"/>
    <w:rsid w:val="00536FC0"/>
    <w:rsid w:val="00573C25"/>
    <w:rsid w:val="00594955"/>
    <w:rsid w:val="005D6AF4"/>
    <w:rsid w:val="005E0FAC"/>
    <w:rsid w:val="005E4296"/>
    <w:rsid w:val="005E5E3D"/>
    <w:rsid w:val="005F5B0F"/>
    <w:rsid w:val="00646DC2"/>
    <w:rsid w:val="0066593F"/>
    <w:rsid w:val="0068655F"/>
    <w:rsid w:val="00694A43"/>
    <w:rsid w:val="006A06E2"/>
    <w:rsid w:val="006A2E7B"/>
    <w:rsid w:val="006B23EE"/>
    <w:rsid w:val="006E491E"/>
    <w:rsid w:val="006F6061"/>
    <w:rsid w:val="00700926"/>
    <w:rsid w:val="00726930"/>
    <w:rsid w:val="00762BBC"/>
    <w:rsid w:val="0078560D"/>
    <w:rsid w:val="00791A8C"/>
    <w:rsid w:val="007E1EE5"/>
    <w:rsid w:val="007E7534"/>
    <w:rsid w:val="007E77D8"/>
    <w:rsid w:val="008108F7"/>
    <w:rsid w:val="00813274"/>
    <w:rsid w:val="00833D8B"/>
    <w:rsid w:val="00861C32"/>
    <w:rsid w:val="008C0B70"/>
    <w:rsid w:val="009459AE"/>
    <w:rsid w:val="00947AAC"/>
    <w:rsid w:val="009511AC"/>
    <w:rsid w:val="00990B0B"/>
    <w:rsid w:val="009A3508"/>
    <w:rsid w:val="009A3F45"/>
    <w:rsid w:val="009B1511"/>
    <w:rsid w:val="009D4701"/>
    <w:rsid w:val="009F37D6"/>
    <w:rsid w:val="00A0261F"/>
    <w:rsid w:val="00A03895"/>
    <w:rsid w:val="00A1033B"/>
    <w:rsid w:val="00A112CE"/>
    <w:rsid w:val="00A160B0"/>
    <w:rsid w:val="00A25DC0"/>
    <w:rsid w:val="00A37078"/>
    <w:rsid w:val="00AB09B9"/>
    <w:rsid w:val="00AE423A"/>
    <w:rsid w:val="00B61242"/>
    <w:rsid w:val="00B63D41"/>
    <w:rsid w:val="00B67543"/>
    <w:rsid w:val="00B93F36"/>
    <w:rsid w:val="00BA10A2"/>
    <w:rsid w:val="00BD075E"/>
    <w:rsid w:val="00BD3CE8"/>
    <w:rsid w:val="00C33D0B"/>
    <w:rsid w:val="00C40EE5"/>
    <w:rsid w:val="00C43300"/>
    <w:rsid w:val="00C54976"/>
    <w:rsid w:val="00C61947"/>
    <w:rsid w:val="00CC5312"/>
    <w:rsid w:val="00CE7305"/>
    <w:rsid w:val="00CF0FAA"/>
    <w:rsid w:val="00CF18F2"/>
    <w:rsid w:val="00D15D4F"/>
    <w:rsid w:val="00D50996"/>
    <w:rsid w:val="00D63620"/>
    <w:rsid w:val="00DF5747"/>
    <w:rsid w:val="00E209B5"/>
    <w:rsid w:val="00E614CE"/>
    <w:rsid w:val="00E64E6B"/>
    <w:rsid w:val="00E7134D"/>
    <w:rsid w:val="00E83C24"/>
    <w:rsid w:val="00E90805"/>
    <w:rsid w:val="00EA701A"/>
    <w:rsid w:val="00EB5C94"/>
    <w:rsid w:val="00ED78CC"/>
    <w:rsid w:val="00F1370C"/>
    <w:rsid w:val="00F25706"/>
    <w:rsid w:val="00F45BA7"/>
    <w:rsid w:val="00F75B83"/>
    <w:rsid w:val="00F81C71"/>
    <w:rsid w:val="00F862E9"/>
    <w:rsid w:val="00FB1883"/>
    <w:rsid w:val="00FE2516"/>
    <w:rsid w:val="00FF0F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74A4"/>
  <w15:chartTrackingRefBased/>
  <w15:docId w15:val="{48870154-688E-4132-8CCD-7B351D9E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E540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033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A1033B"/>
    <w:rPr>
      <w:color w:val="0000FF"/>
      <w:u w:val="single"/>
    </w:rPr>
  </w:style>
  <w:style w:type="paragraph" w:styleId="KeinLeerraum">
    <w:name w:val="No Spacing"/>
    <w:uiPriority w:val="1"/>
    <w:qFormat/>
    <w:rsid w:val="00A1033B"/>
    <w:pPr>
      <w:spacing w:after="0" w:line="240" w:lineRule="auto"/>
    </w:pPr>
  </w:style>
  <w:style w:type="character" w:styleId="NichtaufgelsteErwhnung">
    <w:name w:val="Unresolved Mention"/>
    <w:basedOn w:val="Absatz-Standardschriftart"/>
    <w:uiPriority w:val="99"/>
    <w:semiHidden/>
    <w:unhideWhenUsed/>
    <w:rsid w:val="00A1033B"/>
    <w:rPr>
      <w:color w:val="605E5C"/>
      <w:shd w:val="clear" w:color="auto" w:fill="E1DFDD"/>
    </w:rPr>
  </w:style>
  <w:style w:type="paragraph" w:styleId="Kopfzeile">
    <w:name w:val="header"/>
    <w:basedOn w:val="Standard"/>
    <w:link w:val="KopfzeileZchn"/>
    <w:unhideWhenUsed/>
    <w:rsid w:val="00200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4E2"/>
  </w:style>
  <w:style w:type="paragraph" w:styleId="Fuzeile">
    <w:name w:val="footer"/>
    <w:basedOn w:val="Standard"/>
    <w:link w:val="FuzeileZchn"/>
    <w:uiPriority w:val="99"/>
    <w:unhideWhenUsed/>
    <w:rsid w:val="00200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4E2"/>
  </w:style>
  <w:style w:type="character" w:styleId="Fett">
    <w:name w:val="Strong"/>
    <w:basedOn w:val="Absatz-Standardschriftart"/>
    <w:uiPriority w:val="22"/>
    <w:qFormat/>
    <w:rsid w:val="002B3405"/>
    <w:rPr>
      <w:b/>
      <w:bCs/>
    </w:rPr>
  </w:style>
  <w:style w:type="paragraph" w:styleId="Untertitel">
    <w:name w:val="Subtitle"/>
    <w:basedOn w:val="Standard"/>
    <w:next w:val="Standard"/>
    <w:link w:val="UntertitelZchn"/>
    <w:uiPriority w:val="11"/>
    <w:qFormat/>
    <w:rsid w:val="00CC531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C5312"/>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1E540F"/>
    <w:rPr>
      <w:rFonts w:ascii="Times New Roman" w:eastAsia="Times New Roman" w:hAnsi="Times New Roman" w:cs="Times New Roman"/>
      <w:b/>
      <w:bCs/>
      <w:sz w:val="36"/>
      <w:szCs w:val="36"/>
      <w:lang w:eastAsia="de-AT"/>
    </w:rPr>
  </w:style>
  <w:style w:type="paragraph" w:styleId="HTMLVorformatiert">
    <w:name w:val="HTML Preformatted"/>
    <w:basedOn w:val="Standard"/>
    <w:link w:val="HTMLVorformatiertZchn"/>
    <w:uiPriority w:val="99"/>
    <w:unhideWhenUsed/>
    <w:rsid w:val="00FB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AT"/>
    </w:rPr>
  </w:style>
  <w:style w:type="character" w:customStyle="1" w:styleId="HTMLVorformatiertZchn">
    <w:name w:val="HTML Vorformatiert Zchn"/>
    <w:basedOn w:val="Absatz-Standardschriftart"/>
    <w:link w:val="HTMLVorformatiert"/>
    <w:uiPriority w:val="99"/>
    <w:rsid w:val="00FB1883"/>
    <w:rPr>
      <w:rFonts w:ascii="Courier New" w:hAnsi="Courier New" w:cs="Courier New"/>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9527">
      <w:bodyDiv w:val="1"/>
      <w:marLeft w:val="0"/>
      <w:marRight w:val="0"/>
      <w:marTop w:val="0"/>
      <w:marBottom w:val="0"/>
      <w:divBdr>
        <w:top w:val="none" w:sz="0" w:space="0" w:color="auto"/>
        <w:left w:val="none" w:sz="0" w:space="0" w:color="auto"/>
        <w:bottom w:val="none" w:sz="0" w:space="0" w:color="auto"/>
        <w:right w:val="none" w:sz="0" w:space="0" w:color="auto"/>
      </w:divBdr>
    </w:div>
    <w:div w:id="629088366">
      <w:bodyDiv w:val="1"/>
      <w:marLeft w:val="0"/>
      <w:marRight w:val="0"/>
      <w:marTop w:val="0"/>
      <w:marBottom w:val="0"/>
      <w:divBdr>
        <w:top w:val="none" w:sz="0" w:space="0" w:color="auto"/>
        <w:left w:val="none" w:sz="0" w:space="0" w:color="auto"/>
        <w:bottom w:val="none" w:sz="0" w:space="0" w:color="auto"/>
        <w:right w:val="none" w:sz="0" w:space="0" w:color="auto"/>
      </w:divBdr>
    </w:div>
    <w:div w:id="730540014">
      <w:bodyDiv w:val="1"/>
      <w:marLeft w:val="0"/>
      <w:marRight w:val="0"/>
      <w:marTop w:val="0"/>
      <w:marBottom w:val="0"/>
      <w:divBdr>
        <w:top w:val="none" w:sz="0" w:space="0" w:color="auto"/>
        <w:left w:val="none" w:sz="0" w:space="0" w:color="auto"/>
        <w:bottom w:val="none" w:sz="0" w:space="0" w:color="auto"/>
        <w:right w:val="none" w:sz="0" w:space="0" w:color="auto"/>
      </w:divBdr>
    </w:div>
    <w:div w:id="775365403">
      <w:bodyDiv w:val="1"/>
      <w:marLeft w:val="0"/>
      <w:marRight w:val="0"/>
      <w:marTop w:val="0"/>
      <w:marBottom w:val="0"/>
      <w:divBdr>
        <w:top w:val="none" w:sz="0" w:space="0" w:color="auto"/>
        <w:left w:val="none" w:sz="0" w:space="0" w:color="auto"/>
        <w:bottom w:val="none" w:sz="0" w:space="0" w:color="auto"/>
        <w:right w:val="none" w:sz="0" w:space="0" w:color="auto"/>
      </w:divBdr>
    </w:div>
    <w:div w:id="1668316170">
      <w:bodyDiv w:val="1"/>
      <w:marLeft w:val="0"/>
      <w:marRight w:val="0"/>
      <w:marTop w:val="0"/>
      <w:marBottom w:val="0"/>
      <w:divBdr>
        <w:top w:val="none" w:sz="0" w:space="0" w:color="auto"/>
        <w:left w:val="none" w:sz="0" w:space="0" w:color="auto"/>
        <w:bottom w:val="none" w:sz="0" w:space="0" w:color="auto"/>
        <w:right w:val="none" w:sz="0" w:space="0" w:color="auto"/>
      </w:divBdr>
      <w:divsChild>
        <w:div w:id="469057927">
          <w:marLeft w:val="0"/>
          <w:marRight w:val="0"/>
          <w:marTop w:val="0"/>
          <w:marBottom w:val="0"/>
          <w:divBdr>
            <w:top w:val="none" w:sz="0" w:space="0" w:color="auto"/>
            <w:left w:val="none" w:sz="0" w:space="0" w:color="auto"/>
            <w:bottom w:val="none" w:sz="0" w:space="0" w:color="auto"/>
            <w:right w:val="none" w:sz="0" w:space="0" w:color="auto"/>
          </w:divBdr>
          <w:divsChild>
            <w:div w:id="6529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um.at" TargetMode="External"/><Relationship Id="rId3" Type="http://schemas.openxmlformats.org/officeDocument/2006/relationships/webSettings" Target="webSettings.xml"/><Relationship Id="rId7" Type="http://schemas.openxmlformats.org/officeDocument/2006/relationships/hyperlink" Target="mailto:nina.lindner@ascendu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Nina</dc:creator>
  <cp:keywords/>
  <dc:description/>
  <cp:lastModifiedBy>Lindner Nina</cp:lastModifiedBy>
  <cp:revision>4</cp:revision>
  <cp:lastPrinted>2020-09-07T12:26:00Z</cp:lastPrinted>
  <dcterms:created xsi:type="dcterms:W3CDTF">2023-12-05T16:16:00Z</dcterms:created>
  <dcterms:modified xsi:type="dcterms:W3CDTF">2023-12-06T12:48:00Z</dcterms:modified>
</cp:coreProperties>
</file>