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0E276" w14:textId="08DE29C9" w:rsidR="009F1F8A" w:rsidRPr="00B27709" w:rsidRDefault="00A60345" w:rsidP="001825B1">
      <w:pPr>
        <w:pStyle w:val="KeinLeerraum"/>
        <w:ind w:left="284" w:right="283"/>
        <w:rPr>
          <w:rFonts w:ascii="Arial" w:eastAsia="Times New Roman" w:hAnsi="Arial" w:cs="Arial"/>
          <w:color w:val="000000" w:themeColor="text1"/>
          <w:lang w:eastAsia="de-AT"/>
        </w:rPr>
      </w:pPr>
      <w:r w:rsidRPr="00406BC7">
        <w:rPr>
          <w:rFonts w:ascii="Uni Sans Regular" w:hAnsi="Uni Sans Regular" w:cs="Arial"/>
          <w:color w:val="000000" w:themeColor="text1"/>
        </w:rPr>
        <w:softHyphen/>
      </w:r>
      <w:r w:rsidRPr="00406BC7">
        <w:rPr>
          <w:rFonts w:ascii="Uni Sans Regular" w:hAnsi="Uni Sans Regular" w:cs="Arial"/>
          <w:color w:val="000000" w:themeColor="text1"/>
        </w:rPr>
        <w:softHyphen/>
      </w:r>
      <w:r w:rsidRPr="00406BC7">
        <w:rPr>
          <w:rFonts w:ascii="Uni Sans Regular" w:hAnsi="Uni Sans Regular" w:cs="Arial"/>
          <w:color w:val="000000" w:themeColor="text1"/>
        </w:rPr>
        <w:softHyphen/>
      </w:r>
    </w:p>
    <w:p w14:paraId="73CDC219" w14:textId="1DC7A631" w:rsidR="00A30172" w:rsidRPr="00155463" w:rsidRDefault="0066646D" w:rsidP="00A30172">
      <w:pPr>
        <w:spacing w:before="100" w:beforeAutospacing="1" w:after="100" w:afterAutospacing="1"/>
        <w:jc w:val="both"/>
        <w:rPr>
          <w:rFonts w:ascii="Arial" w:hAnsi="Arial" w:cs="Arial"/>
          <w:b/>
          <w:bCs/>
          <w:color w:val="000000" w:themeColor="text1"/>
          <w:sz w:val="36"/>
          <w:szCs w:val="36"/>
        </w:rPr>
      </w:pPr>
      <w:r w:rsidRPr="00155463">
        <w:rPr>
          <w:rFonts w:ascii="Arial" w:hAnsi="Arial" w:cs="Arial"/>
          <w:b/>
          <w:bCs/>
          <w:color w:val="000000" w:themeColor="text1"/>
          <w:sz w:val="36"/>
          <w:szCs w:val="36"/>
        </w:rPr>
        <w:t>Mega-Spektakel</w:t>
      </w:r>
      <w:r w:rsidR="00A30172" w:rsidRPr="00155463">
        <w:rPr>
          <w:rFonts w:ascii="Arial" w:hAnsi="Arial" w:cs="Arial"/>
          <w:b/>
          <w:bCs/>
          <w:color w:val="000000" w:themeColor="text1"/>
          <w:sz w:val="36"/>
          <w:szCs w:val="36"/>
        </w:rPr>
        <w:t>: D</w:t>
      </w:r>
      <w:r w:rsidRPr="00155463">
        <w:rPr>
          <w:rFonts w:ascii="Arial" w:hAnsi="Arial" w:cs="Arial"/>
          <w:b/>
          <w:bCs/>
          <w:color w:val="000000" w:themeColor="text1"/>
          <w:sz w:val="36"/>
          <w:szCs w:val="36"/>
        </w:rPr>
        <w:t xml:space="preserve">er </w:t>
      </w:r>
      <w:r w:rsidR="00143766" w:rsidRPr="00155463">
        <w:rPr>
          <w:rFonts w:ascii="Arial" w:hAnsi="Arial" w:cs="Arial"/>
          <w:b/>
          <w:bCs/>
          <w:color w:val="000000" w:themeColor="text1"/>
          <w:sz w:val="36"/>
          <w:szCs w:val="36"/>
        </w:rPr>
        <w:t xml:space="preserve">starre </w:t>
      </w:r>
      <w:r w:rsidR="00A30172" w:rsidRPr="00155463">
        <w:rPr>
          <w:rFonts w:ascii="Arial" w:hAnsi="Arial" w:cs="Arial"/>
          <w:b/>
          <w:bCs/>
          <w:color w:val="000000" w:themeColor="text1"/>
          <w:sz w:val="36"/>
          <w:szCs w:val="36"/>
        </w:rPr>
        <w:t xml:space="preserve">Muldenkipper Volvo R100 kommt </w:t>
      </w:r>
      <w:r w:rsidR="00143766" w:rsidRPr="00155463">
        <w:rPr>
          <w:rFonts w:ascii="Arial" w:hAnsi="Arial" w:cs="Arial"/>
          <w:b/>
          <w:bCs/>
          <w:color w:val="000000" w:themeColor="text1"/>
          <w:sz w:val="36"/>
          <w:szCs w:val="36"/>
        </w:rPr>
        <w:t xml:space="preserve">erstmals </w:t>
      </w:r>
      <w:r w:rsidR="00A30172" w:rsidRPr="00155463">
        <w:rPr>
          <w:rFonts w:ascii="Arial" w:hAnsi="Arial" w:cs="Arial"/>
          <w:b/>
          <w:bCs/>
          <w:color w:val="000000" w:themeColor="text1"/>
          <w:sz w:val="36"/>
          <w:szCs w:val="36"/>
        </w:rPr>
        <w:t>nach Österreich</w:t>
      </w:r>
    </w:p>
    <w:p w14:paraId="2E478C73" w14:textId="44DB7956" w:rsidR="003E58F9" w:rsidRPr="00A23200" w:rsidRDefault="00A30172" w:rsidP="00EB5E27">
      <w:pPr>
        <w:jc w:val="both"/>
        <w:rPr>
          <w:color w:val="000000" w:themeColor="text1"/>
        </w:rPr>
      </w:pPr>
      <w:r w:rsidRPr="00B27709">
        <w:rPr>
          <w:rFonts w:ascii="Arial" w:hAnsi="Arial" w:cs="Arial"/>
          <w:color w:val="000000" w:themeColor="text1"/>
          <w:sz w:val="20"/>
          <w:szCs w:val="20"/>
        </w:rPr>
        <w:t xml:space="preserve">Die Ascendum Baumaschinen Österreich GmbH verkauft den </w:t>
      </w:r>
      <w:r w:rsidR="00386D5F">
        <w:rPr>
          <w:rFonts w:ascii="Arial" w:hAnsi="Arial" w:cs="Arial"/>
          <w:color w:val="000000" w:themeColor="text1"/>
          <w:sz w:val="20"/>
          <w:szCs w:val="20"/>
        </w:rPr>
        <w:t xml:space="preserve">derzeit </w:t>
      </w:r>
      <w:r w:rsidRPr="00F55EB7">
        <w:rPr>
          <w:rFonts w:ascii="Arial" w:hAnsi="Arial" w:cs="Arial"/>
          <w:color w:val="000000" w:themeColor="text1"/>
          <w:sz w:val="20"/>
          <w:szCs w:val="20"/>
        </w:rPr>
        <w:t>größten starren Muldenkipper</w:t>
      </w:r>
      <w:r w:rsidRPr="00B27709">
        <w:rPr>
          <w:rFonts w:ascii="Arial" w:hAnsi="Arial" w:cs="Arial"/>
          <w:color w:val="000000" w:themeColor="text1"/>
          <w:sz w:val="20"/>
          <w:szCs w:val="20"/>
        </w:rPr>
        <w:t xml:space="preserve"> R10</w:t>
      </w:r>
      <w:r w:rsidRPr="00A23200">
        <w:rPr>
          <w:rFonts w:ascii="Arial" w:hAnsi="Arial" w:cs="Arial"/>
          <w:color w:val="000000" w:themeColor="text1"/>
          <w:sz w:val="20"/>
          <w:szCs w:val="20"/>
        </w:rPr>
        <w:t>0 von Volvo Construction Equipment</w:t>
      </w:r>
      <w:r w:rsidR="00D37BAF" w:rsidRPr="00A23200">
        <w:rPr>
          <w:rFonts w:ascii="Arial" w:hAnsi="Arial" w:cs="Arial"/>
          <w:color w:val="000000" w:themeColor="text1"/>
          <w:sz w:val="20"/>
          <w:szCs w:val="20"/>
        </w:rPr>
        <w:t>: Ein fast neuwertige</w:t>
      </w:r>
      <w:r w:rsidR="00A23200" w:rsidRPr="00A23200">
        <w:rPr>
          <w:rFonts w:ascii="Arial" w:hAnsi="Arial" w:cs="Arial"/>
          <w:color w:val="000000" w:themeColor="text1"/>
          <w:sz w:val="20"/>
          <w:szCs w:val="20"/>
        </w:rPr>
        <w:t>r</w:t>
      </w:r>
      <w:r w:rsidR="00D37BAF" w:rsidRPr="00A23200">
        <w:rPr>
          <w:rFonts w:ascii="Arial" w:hAnsi="Arial" w:cs="Arial"/>
          <w:color w:val="000000" w:themeColor="text1"/>
          <w:sz w:val="20"/>
          <w:szCs w:val="20"/>
        </w:rPr>
        <w:t>, gebrauchte</w:t>
      </w:r>
      <w:r w:rsidR="00A23200" w:rsidRPr="00A23200">
        <w:rPr>
          <w:rFonts w:ascii="Arial" w:hAnsi="Arial" w:cs="Arial"/>
          <w:color w:val="000000" w:themeColor="text1"/>
          <w:sz w:val="20"/>
          <w:szCs w:val="20"/>
        </w:rPr>
        <w:t>r</w:t>
      </w:r>
      <w:r w:rsidR="00D37BAF" w:rsidRPr="00A23200">
        <w:rPr>
          <w:rFonts w:ascii="Arial" w:hAnsi="Arial" w:cs="Arial"/>
          <w:color w:val="000000" w:themeColor="text1"/>
          <w:sz w:val="20"/>
          <w:szCs w:val="20"/>
        </w:rPr>
        <w:t xml:space="preserve"> R100 aus einer </w:t>
      </w:r>
      <w:r w:rsidR="00A23200" w:rsidRPr="00A23200">
        <w:rPr>
          <w:rFonts w:ascii="Arial" w:hAnsi="Arial" w:cs="Arial"/>
          <w:color w:val="000000" w:themeColor="text1"/>
          <w:sz w:val="20"/>
          <w:szCs w:val="20"/>
        </w:rPr>
        <w:t>Kupferm</w:t>
      </w:r>
      <w:r w:rsidR="00D37BAF" w:rsidRPr="00A23200">
        <w:rPr>
          <w:rFonts w:ascii="Arial" w:hAnsi="Arial" w:cs="Arial"/>
          <w:color w:val="000000" w:themeColor="text1"/>
          <w:sz w:val="20"/>
          <w:szCs w:val="20"/>
        </w:rPr>
        <w:t xml:space="preserve">ine am schwedischen Polarkreis, über 3000km entfernt vom zukünftigen Einsatzort. </w:t>
      </w:r>
      <w:r w:rsidR="00D51A64" w:rsidRPr="00A23200">
        <w:rPr>
          <w:rFonts w:ascii="Arial" w:hAnsi="Arial" w:cs="Arial"/>
          <w:color w:val="000000" w:themeColor="text1"/>
          <w:sz w:val="20"/>
          <w:szCs w:val="20"/>
        </w:rPr>
        <w:t>Dank dem hervorragenden</w:t>
      </w:r>
      <w:r w:rsidR="008F7F08" w:rsidRPr="00A23200">
        <w:rPr>
          <w:rFonts w:ascii="Arial" w:hAnsi="Arial" w:cs="Arial"/>
          <w:color w:val="000000" w:themeColor="text1"/>
          <w:sz w:val="20"/>
          <w:szCs w:val="20"/>
        </w:rPr>
        <w:t xml:space="preserve"> </w:t>
      </w:r>
      <w:r w:rsidR="00D51A64" w:rsidRPr="00A23200">
        <w:rPr>
          <w:rFonts w:ascii="Arial" w:hAnsi="Arial" w:cs="Arial"/>
          <w:color w:val="000000" w:themeColor="text1"/>
          <w:sz w:val="20"/>
          <w:szCs w:val="20"/>
        </w:rPr>
        <w:t>Netzwerk</w:t>
      </w:r>
      <w:r w:rsidR="008F7F08" w:rsidRPr="00A23200">
        <w:rPr>
          <w:rFonts w:ascii="Arial" w:hAnsi="Arial" w:cs="Arial"/>
          <w:color w:val="000000" w:themeColor="text1"/>
          <w:sz w:val="20"/>
          <w:szCs w:val="20"/>
        </w:rPr>
        <w:t xml:space="preserve"> von Ascendum</w:t>
      </w:r>
      <w:r w:rsidR="00D51A64" w:rsidRPr="00A23200">
        <w:rPr>
          <w:rFonts w:ascii="Arial" w:hAnsi="Arial" w:cs="Arial"/>
          <w:color w:val="000000" w:themeColor="text1"/>
          <w:sz w:val="20"/>
          <w:szCs w:val="20"/>
        </w:rPr>
        <w:t xml:space="preserve"> </w:t>
      </w:r>
      <w:r w:rsidR="00D37BAF" w:rsidRPr="00A23200">
        <w:rPr>
          <w:rFonts w:ascii="Arial" w:hAnsi="Arial" w:cs="Arial"/>
          <w:color w:val="000000" w:themeColor="text1"/>
          <w:sz w:val="20"/>
          <w:szCs w:val="20"/>
        </w:rPr>
        <w:t>hat der R100 zum perfekten Besitzer gefunden.</w:t>
      </w:r>
      <w:r w:rsidR="00D51A64" w:rsidRPr="00A23200">
        <w:rPr>
          <w:rFonts w:ascii="Arial" w:hAnsi="Arial" w:cs="Arial"/>
          <w:color w:val="000000" w:themeColor="text1"/>
          <w:sz w:val="20"/>
          <w:szCs w:val="20"/>
        </w:rPr>
        <w:t xml:space="preserve"> </w:t>
      </w:r>
      <w:r w:rsidR="00570ABF" w:rsidRPr="00A23200">
        <w:rPr>
          <w:rFonts w:ascii="Arial" w:hAnsi="Arial" w:cs="Arial"/>
          <w:color w:val="000000" w:themeColor="text1"/>
          <w:sz w:val="20"/>
          <w:szCs w:val="20"/>
        </w:rPr>
        <w:t>D</w:t>
      </w:r>
      <w:r w:rsidR="00A23200" w:rsidRPr="00A23200">
        <w:rPr>
          <w:rFonts w:ascii="Arial" w:hAnsi="Arial" w:cs="Arial"/>
          <w:color w:val="000000" w:themeColor="text1"/>
          <w:sz w:val="20"/>
          <w:szCs w:val="20"/>
        </w:rPr>
        <w:t xml:space="preserve">er Hinterkipper mit einem Muldenvolumen von 60,4 m³ </w:t>
      </w:r>
      <w:r w:rsidR="00570ABF" w:rsidRPr="00A23200">
        <w:rPr>
          <w:rFonts w:ascii="Arial" w:hAnsi="Arial" w:cs="Arial"/>
          <w:color w:val="000000" w:themeColor="text1"/>
          <w:sz w:val="20"/>
          <w:szCs w:val="20"/>
        </w:rPr>
        <w:t xml:space="preserve">transportiert ab sofort im Steinbruch </w:t>
      </w:r>
      <w:proofErr w:type="spellStart"/>
      <w:r w:rsidR="00570ABF" w:rsidRPr="00A23200">
        <w:rPr>
          <w:rFonts w:ascii="Arial" w:hAnsi="Arial" w:cs="Arial"/>
          <w:color w:val="000000" w:themeColor="text1"/>
          <w:sz w:val="20"/>
          <w:szCs w:val="20"/>
        </w:rPr>
        <w:t>Sulzau</w:t>
      </w:r>
      <w:proofErr w:type="spellEnd"/>
      <w:r w:rsidR="00570ABF" w:rsidRPr="00A23200">
        <w:rPr>
          <w:rFonts w:ascii="Arial" w:hAnsi="Arial" w:cs="Arial"/>
          <w:color w:val="000000" w:themeColor="text1"/>
          <w:sz w:val="20"/>
          <w:szCs w:val="20"/>
        </w:rPr>
        <w:t xml:space="preserve"> bei der Firma </w:t>
      </w:r>
      <w:proofErr w:type="spellStart"/>
      <w:r w:rsidR="00570ABF" w:rsidRPr="00A23200">
        <w:rPr>
          <w:rFonts w:ascii="Arial" w:hAnsi="Arial" w:cs="Arial"/>
          <w:color w:val="000000" w:themeColor="text1"/>
          <w:sz w:val="20"/>
          <w:szCs w:val="20"/>
        </w:rPr>
        <w:t>Deisl</w:t>
      </w:r>
      <w:proofErr w:type="spellEnd"/>
      <w:r w:rsidR="00570ABF" w:rsidRPr="00A23200">
        <w:rPr>
          <w:rFonts w:ascii="Arial" w:hAnsi="Arial" w:cs="Arial"/>
          <w:color w:val="000000" w:themeColor="text1"/>
          <w:sz w:val="20"/>
          <w:szCs w:val="20"/>
        </w:rPr>
        <w:t xml:space="preserve"> Beton GmbH in </w:t>
      </w:r>
      <w:proofErr w:type="spellStart"/>
      <w:r w:rsidR="00570ABF" w:rsidRPr="00A23200">
        <w:rPr>
          <w:rFonts w:ascii="Arial" w:hAnsi="Arial" w:cs="Arial"/>
          <w:color w:val="000000" w:themeColor="text1"/>
          <w:sz w:val="20"/>
          <w:szCs w:val="20"/>
        </w:rPr>
        <w:t>Tenneck</w:t>
      </w:r>
      <w:proofErr w:type="spellEnd"/>
      <w:r w:rsidR="00570ABF" w:rsidRPr="00A23200">
        <w:rPr>
          <w:rFonts w:ascii="Arial" w:hAnsi="Arial" w:cs="Arial"/>
          <w:color w:val="000000" w:themeColor="text1"/>
          <w:sz w:val="20"/>
          <w:szCs w:val="20"/>
        </w:rPr>
        <w:t xml:space="preserve"> gelockertes Gestein zu</w:t>
      </w:r>
      <w:r w:rsidR="008148D7" w:rsidRPr="00A23200">
        <w:rPr>
          <w:rFonts w:ascii="Arial" w:hAnsi="Arial" w:cs="Arial"/>
          <w:color w:val="000000" w:themeColor="text1"/>
          <w:sz w:val="20"/>
          <w:szCs w:val="20"/>
        </w:rPr>
        <w:t>r stationären</w:t>
      </w:r>
      <w:r w:rsidR="00570ABF" w:rsidRPr="00A23200">
        <w:rPr>
          <w:rFonts w:ascii="Arial" w:hAnsi="Arial" w:cs="Arial"/>
          <w:color w:val="000000" w:themeColor="text1"/>
          <w:sz w:val="20"/>
          <w:szCs w:val="20"/>
        </w:rPr>
        <w:t xml:space="preserve"> Brechanlage und leistet somit die</w:t>
      </w:r>
      <w:r w:rsidR="00A23200" w:rsidRPr="00A23200">
        <w:rPr>
          <w:rFonts w:ascii="Arial" w:hAnsi="Arial" w:cs="Arial"/>
          <w:color w:val="000000" w:themeColor="text1"/>
          <w:sz w:val="20"/>
          <w:szCs w:val="20"/>
        </w:rPr>
        <w:t xml:space="preserve"> </w:t>
      </w:r>
      <w:r w:rsidR="00570ABF" w:rsidRPr="00A23200">
        <w:rPr>
          <w:rFonts w:ascii="Arial" w:hAnsi="Arial" w:cs="Arial"/>
          <w:color w:val="000000" w:themeColor="text1"/>
          <w:sz w:val="20"/>
          <w:szCs w:val="20"/>
        </w:rPr>
        <w:t xml:space="preserve">Vorarbeit zur </w:t>
      </w:r>
      <w:r w:rsidR="00C24486" w:rsidRPr="00A23200">
        <w:rPr>
          <w:rFonts w:ascii="Arial" w:hAnsi="Arial" w:cs="Arial"/>
          <w:color w:val="000000" w:themeColor="text1"/>
          <w:sz w:val="20"/>
          <w:szCs w:val="20"/>
        </w:rPr>
        <w:t>weiteren Verarbeitung</w:t>
      </w:r>
      <w:r w:rsidR="00570ABF" w:rsidRPr="00A23200">
        <w:rPr>
          <w:rFonts w:ascii="Arial" w:hAnsi="Arial" w:cs="Arial"/>
          <w:color w:val="000000" w:themeColor="text1"/>
          <w:sz w:val="20"/>
          <w:szCs w:val="20"/>
        </w:rPr>
        <w:t xml:space="preserve"> des Gesteins.</w:t>
      </w:r>
    </w:p>
    <w:p w14:paraId="5E915687" w14:textId="77777777" w:rsidR="00FF45D4" w:rsidRPr="00A23200" w:rsidRDefault="00FF45D4" w:rsidP="00A30172">
      <w:pPr>
        <w:jc w:val="both"/>
        <w:rPr>
          <w:rFonts w:ascii="Arial" w:hAnsi="Arial" w:cs="Arial"/>
          <w:color w:val="000000" w:themeColor="text1"/>
          <w:sz w:val="20"/>
          <w:szCs w:val="20"/>
        </w:rPr>
      </w:pPr>
    </w:p>
    <w:p w14:paraId="41759DD0" w14:textId="1BA6B6C6" w:rsidR="00C24486" w:rsidRPr="00A23200" w:rsidRDefault="00C24486" w:rsidP="009E0C19">
      <w:pPr>
        <w:pStyle w:val="StandardWeb"/>
        <w:spacing w:before="0" w:beforeAutospacing="0" w:after="0" w:afterAutospacing="0"/>
        <w:jc w:val="both"/>
        <w:rPr>
          <w:rFonts w:ascii="Arial" w:hAnsi="Arial" w:cs="Arial"/>
          <w:b/>
          <w:bCs/>
          <w:color w:val="000000" w:themeColor="text1"/>
          <w:sz w:val="20"/>
          <w:szCs w:val="20"/>
          <w:lang w:eastAsia="de-DE"/>
        </w:rPr>
      </w:pPr>
      <w:r w:rsidRPr="00A23200">
        <w:rPr>
          <w:rFonts w:ascii="Arial" w:hAnsi="Arial" w:cs="Arial"/>
          <w:b/>
          <w:bCs/>
          <w:color w:val="000000" w:themeColor="text1"/>
          <w:sz w:val="20"/>
          <w:szCs w:val="20"/>
          <w:lang w:eastAsia="de-DE"/>
        </w:rPr>
        <w:t>Ein Muldenkipper ohne Grenzen</w:t>
      </w:r>
    </w:p>
    <w:p w14:paraId="65BE8C2A" w14:textId="77777777" w:rsidR="009E0C19" w:rsidRPr="00A23200" w:rsidRDefault="009E0C19" w:rsidP="009E0C19">
      <w:pPr>
        <w:pStyle w:val="StandardWeb"/>
        <w:spacing w:before="0" w:beforeAutospacing="0" w:after="0" w:afterAutospacing="0"/>
        <w:jc w:val="both"/>
        <w:rPr>
          <w:rFonts w:ascii="Calibri" w:hAnsi="Calibri" w:cs="Calibri"/>
          <w:b/>
          <w:bCs/>
          <w:color w:val="000000" w:themeColor="text1"/>
          <w:sz w:val="22"/>
          <w:szCs w:val="22"/>
          <w:lang w:eastAsia="de-DE"/>
        </w:rPr>
      </w:pPr>
    </w:p>
    <w:p w14:paraId="1A4F4133" w14:textId="251601B1" w:rsidR="00A30172" w:rsidRPr="00A23200" w:rsidRDefault="00A30172" w:rsidP="00A30172">
      <w:pPr>
        <w:jc w:val="both"/>
        <w:rPr>
          <w:rFonts w:ascii="Arial" w:hAnsi="Arial" w:cs="Arial"/>
          <w:color w:val="000000" w:themeColor="text1"/>
          <w:sz w:val="20"/>
          <w:szCs w:val="20"/>
        </w:rPr>
      </w:pPr>
      <w:r w:rsidRPr="00A23200">
        <w:rPr>
          <w:rFonts w:ascii="Arial" w:hAnsi="Arial" w:cs="Arial"/>
          <w:color w:val="000000" w:themeColor="text1"/>
          <w:sz w:val="20"/>
          <w:szCs w:val="20"/>
        </w:rPr>
        <w:t xml:space="preserve">Die 70 Tonnen </w:t>
      </w:r>
      <w:r w:rsidR="00D37BAF" w:rsidRPr="00A23200">
        <w:rPr>
          <w:rFonts w:ascii="Arial" w:hAnsi="Arial" w:cs="Arial"/>
          <w:color w:val="000000" w:themeColor="text1"/>
          <w:sz w:val="20"/>
          <w:szCs w:val="20"/>
        </w:rPr>
        <w:t>Mega-</w:t>
      </w:r>
      <w:r w:rsidRPr="00A23200">
        <w:rPr>
          <w:rFonts w:ascii="Arial" w:hAnsi="Arial" w:cs="Arial"/>
          <w:color w:val="000000" w:themeColor="text1"/>
          <w:sz w:val="20"/>
          <w:szCs w:val="20"/>
        </w:rPr>
        <w:t xml:space="preserve">Maschine kann rund 95 Tonnen Gestein – das entspricht ungefähr dem Gewicht von 16 ausgewachsenen afrikanischen Elefanten – in nur einer Ladung transportieren. </w:t>
      </w:r>
      <w:r w:rsidR="009D50D5" w:rsidRPr="00A23200">
        <w:rPr>
          <w:rFonts w:ascii="Arial" w:hAnsi="Arial" w:cs="Arial"/>
          <w:color w:val="000000" w:themeColor="text1"/>
          <w:sz w:val="20"/>
          <w:szCs w:val="20"/>
        </w:rPr>
        <w:t>Der R100 ist geschaffen für den Dauer-Einsatz</w:t>
      </w:r>
      <w:r w:rsidR="008E55D5" w:rsidRPr="00A23200">
        <w:rPr>
          <w:rFonts w:ascii="Arial" w:hAnsi="Arial" w:cs="Arial"/>
          <w:color w:val="000000" w:themeColor="text1"/>
          <w:sz w:val="20"/>
          <w:szCs w:val="20"/>
        </w:rPr>
        <w:t xml:space="preserve"> und erreicht die Produktionsziele maßgebend schneller</w:t>
      </w:r>
      <w:r w:rsidR="00B00C99" w:rsidRPr="00A23200">
        <w:rPr>
          <w:rFonts w:ascii="Arial" w:hAnsi="Arial" w:cs="Arial"/>
          <w:color w:val="000000" w:themeColor="text1"/>
          <w:sz w:val="20"/>
          <w:szCs w:val="20"/>
        </w:rPr>
        <w:t>.</w:t>
      </w:r>
      <w:r w:rsidR="00A23200" w:rsidRPr="00A23200">
        <w:rPr>
          <w:rFonts w:ascii="Arial" w:hAnsi="Arial" w:cs="Arial"/>
          <w:color w:val="000000" w:themeColor="text1"/>
          <w:sz w:val="20"/>
          <w:szCs w:val="20"/>
        </w:rPr>
        <w:t xml:space="preserve"> </w:t>
      </w:r>
      <w:r w:rsidRPr="00A23200">
        <w:rPr>
          <w:rFonts w:ascii="Arial" w:hAnsi="Arial" w:cs="Arial"/>
          <w:color w:val="000000" w:themeColor="text1"/>
          <w:sz w:val="20"/>
          <w:szCs w:val="20"/>
        </w:rPr>
        <w:t>„</w:t>
      </w:r>
      <w:r w:rsidR="008148D7" w:rsidRPr="00A23200">
        <w:rPr>
          <w:rFonts w:ascii="Arial" w:hAnsi="Arial" w:cs="Arial"/>
          <w:color w:val="000000" w:themeColor="text1"/>
          <w:sz w:val="20"/>
          <w:szCs w:val="20"/>
        </w:rPr>
        <w:t xml:space="preserve">Das besondere an der Maschine </w:t>
      </w:r>
      <w:r w:rsidR="00B00C99" w:rsidRPr="00A23200">
        <w:rPr>
          <w:rFonts w:ascii="Arial" w:hAnsi="Arial" w:cs="Arial"/>
          <w:color w:val="000000" w:themeColor="text1"/>
          <w:sz w:val="20"/>
          <w:szCs w:val="20"/>
        </w:rPr>
        <w:t>ist vor allem, dass</w:t>
      </w:r>
      <w:r w:rsidR="008148D7" w:rsidRPr="00A23200">
        <w:rPr>
          <w:rFonts w:ascii="Arial" w:hAnsi="Arial" w:cs="Arial"/>
          <w:color w:val="000000" w:themeColor="text1"/>
          <w:sz w:val="20"/>
          <w:szCs w:val="20"/>
        </w:rPr>
        <w:t xml:space="preserve"> die Kosten pro transportierte Tonne im Vergleich zur Vorgängermaschine maßgebend gesenkt werden</w:t>
      </w:r>
      <w:r w:rsidRPr="00A23200">
        <w:rPr>
          <w:rFonts w:ascii="Arial" w:hAnsi="Arial" w:cs="Arial"/>
          <w:color w:val="000000" w:themeColor="text1"/>
          <w:sz w:val="20"/>
          <w:szCs w:val="20"/>
        </w:rPr>
        <w:t xml:space="preserve">“, so Christopher </w:t>
      </w:r>
      <w:proofErr w:type="spellStart"/>
      <w:r w:rsidRPr="00A23200">
        <w:rPr>
          <w:rFonts w:ascii="Arial" w:hAnsi="Arial" w:cs="Arial"/>
          <w:color w:val="000000" w:themeColor="text1"/>
          <w:sz w:val="20"/>
          <w:szCs w:val="20"/>
        </w:rPr>
        <w:t>Deisl</w:t>
      </w:r>
      <w:proofErr w:type="spellEnd"/>
      <w:r w:rsidRPr="00A23200">
        <w:rPr>
          <w:rFonts w:ascii="Arial" w:hAnsi="Arial" w:cs="Arial"/>
          <w:color w:val="000000" w:themeColor="text1"/>
          <w:sz w:val="20"/>
          <w:szCs w:val="20"/>
        </w:rPr>
        <w:t xml:space="preserve">, Geschäftsführer der </w:t>
      </w:r>
      <w:proofErr w:type="spellStart"/>
      <w:r w:rsidRPr="00A23200">
        <w:rPr>
          <w:rFonts w:ascii="Arial" w:hAnsi="Arial" w:cs="Arial"/>
          <w:color w:val="000000" w:themeColor="text1"/>
          <w:sz w:val="20"/>
          <w:szCs w:val="20"/>
        </w:rPr>
        <w:t>Deisl</w:t>
      </w:r>
      <w:proofErr w:type="spellEnd"/>
      <w:r w:rsidRPr="00A23200">
        <w:rPr>
          <w:rFonts w:ascii="Arial" w:hAnsi="Arial" w:cs="Arial"/>
          <w:color w:val="000000" w:themeColor="text1"/>
          <w:sz w:val="20"/>
          <w:szCs w:val="20"/>
        </w:rPr>
        <w:t xml:space="preserve"> Beton GmbH. Der große Vorteil des gebrauchten R100 ist die Vollausstattung mit verstärktem Muldenkörper, </w:t>
      </w:r>
      <w:r w:rsidR="00B00C99" w:rsidRPr="00A23200">
        <w:rPr>
          <w:rFonts w:ascii="Arial" w:hAnsi="Arial" w:cs="Arial"/>
          <w:color w:val="000000" w:themeColor="text1"/>
          <w:sz w:val="20"/>
          <w:szCs w:val="20"/>
        </w:rPr>
        <w:t xml:space="preserve">einer </w:t>
      </w:r>
      <w:r w:rsidRPr="00A23200">
        <w:rPr>
          <w:rFonts w:ascii="Arial" w:hAnsi="Arial" w:cs="Arial"/>
          <w:color w:val="000000" w:themeColor="text1"/>
          <w:sz w:val="20"/>
          <w:szCs w:val="20"/>
        </w:rPr>
        <w:t xml:space="preserve">360° Kamera und </w:t>
      </w:r>
      <w:r w:rsidR="00B00C99" w:rsidRPr="00A23200">
        <w:rPr>
          <w:rFonts w:ascii="Arial" w:hAnsi="Arial" w:cs="Arial"/>
          <w:color w:val="000000" w:themeColor="text1"/>
          <w:sz w:val="20"/>
          <w:szCs w:val="20"/>
        </w:rPr>
        <w:t>einem</w:t>
      </w:r>
      <w:r w:rsidRPr="00A23200">
        <w:rPr>
          <w:rFonts w:ascii="Arial" w:hAnsi="Arial" w:cs="Arial"/>
          <w:color w:val="000000" w:themeColor="text1"/>
          <w:sz w:val="20"/>
          <w:szCs w:val="20"/>
        </w:rPr>
        <w:t xml:space="preserve"> verstärkte</w:t>
      </w:r>
      <w:r w:rsidR="00B00C99" w:rsidRPr="00A23200">
        <w:rPr>
          <w:rFonts w:ascii="Arial" w:hAnsi="Arial" w:cs="Arial"/>
          <w:color w:val="000000" w:themeColor="text1"/>
          <w:sz w:val="20"/>
          <w:szCs w:val="20"/>
        </w:rPr>
        <w:t>n</w:t>
      </w:r>
      <w:r w:rsidRPr="00A23200">
        <w:rPr>
          <w:rFonts w:ascii="Arial" w:hAnsi="Arial" w:cs="Arial"/>
          <w:color w:val="000000" w:themeColor="text1"/>
          <w:sz w:val="20"/>
          <w:szCs w:val="20"/>
        </w:rPr>
        <w:t xml:space="preserve"> Getriebe</w:t>
      </w:r>
      <w:r w:rsidR="00B00C99" w:rsidRPr="00A23200">
        <w:rPr>
          <w:rFonts w:ascii="Arial" w:hAnsi="Arial" w:cs="Arial"/>
          <w:color w:val="000000" w:themeColor="text1"/>
          <w:sz w:val="20"/>
          <w:szCs w:val="20"/>
        </w:rPr>
        <w:t xml:space="preserve">. </w:t>
      </w:r>
      <w:r w:rsidRPr="00A23200">
        <w:rPr>
          <w:rFonts w:ascii="Arial" w:hAnsi="Arial" w:cs="Arial"/>
          <w:color w:val="000000" w:themeColor="text1"/>
          <w:sz w:val="20"/>
          <w:szCs w:val="20"/>
        </w:rPr>
        <w:t xml:space="preserve">Außerdem sorgt der enge Wendekreis des starren Muldenkippers mit </w:t>
      </w:r>
      <w:r w:rsidR="008F7F08" w:rsidRPr="00A23200">
        <w:rPr>
          <w:rFonts w:ascii="Arial" w:hAnsi="Arial" w:cs="Arial"/>
          <w:color w:val="000000" w:themeColor="text1"/>
          <w:sz w:val="20"/>
          <w:szCs w:val="20"/>
        </w:rPr>
        <w:t xml:space="preserve">nur </w:t>
      </w:r>
      <w:r w:rsidRPr="00A23200">
        <w:rPr>
          <w:rFonts w:ascii="Arial" w:hAnsi="Arial" w:cs="Arial"/>
          <w:color w:val="000000" w:themeColor="text1"/>
          <w:sz w:val="20"/>
          <w:szCs w:val="20"/>
        </w:rPr>
        <w:t>13 Metern für eine gute Manövrierfähigkeit.</w:t>
      </w:r>
      <w:r w:rsidR="008E55D5" w:rsidRPr="00A23200">
        <w:rPr>
          <w:rFonts w:ascii="Arial" w:hAnsi="Arial" w:cs="Arial"/>
          <w:color w:val="000000" w:themeColor="text1"/>
          <w:sz w:val="20"/>
          <w:szCs w:val="20"/>
        </w:rPr>
        <w:t xml:space="preserve"> </w:t>
      </w:r>
    </w:p>
    <w:p w14:paraId="6D850017" w14:textId="77777777" w:rsidR="00A30172" w:rsidRPr="00A23200" w:rsidRDefault="00A30172" w:rsidP="00A30172">
      <w:pPr>
        <w:spacing w:before="100" w:beforeAutospacing="1" w:after="100" w:afterAutospacing="1"/>
        <w:jc w:val="both"/>
        <w:rPr>
          <w:rFonts w:ascii="Arial" w:hAnsi="Arial" w:cs="Arial"/>
          <w:b/>
          <w:bCs/>
          <w:color w:val="000000" w:themeColor="text1"/>
          <w:sz w:val="20"/>
          <w:szCs w:val="20"/>
        </w:rPr>
      </w:pPr>
      <w:r w:rsidRPr="00A23200">
        <w:rPr>
          <w:rFonts w:ascii="Arial" w:hAnsi="Arial" w:cs="Arial"/>
          <w:b/>
          <w:bCs/>
          <w:color w:val="000000" w:themeColor="text1"/>
          <w:sz w:val="20"/>
          <w:szCs w:val="20"/>
        </w:rPr>
        <w:t>Spannende Reise</w:t>
      </w:r>
    </w:p>
    <w:p w14:paraId="226165E6" w14:textId="355FA00F" w:rsidR="00A30172" w:rsidRPr="00A23200" w:rsidRDefault="00A30172" w:rsidP="00A30172">
      <w:pPr>
        <w:spacing w:before="100" w:beforeAutospacing="1" w:after="100" w:afterAutospacing="1"/>
        <w:jc w:val="both"/>
        <w:rPr>
          <w:rFonts w:ascii="Arial" w:hAnsi="Arial" w:cs="Arial"/>
          <w:color w:val="000000" w:themeColor="text1"/>
          <w:sz w:val="20"/>
          <w:szCs w:val="20"/>
        </w:rPr>
      </w:pPr>
      <w:r w:rsidRPr="00A23200">
        <w:rPr>
          <w:rFonts w:ascii="Arial" w:hAnsi="Arial" w:cs="Arial"/>
          <w:color w:val="000000" w:themeColor="text1"/>
          <w:sz w:val="20"/>
          <w:szCs w:val="20"/>
        </w:rPr>
        <w:t xml:space="preserve">Für Ascendum ist der Verkauf des R100 kein alltägliches Geschäft: Die Maschine hat eine weite Reise hinter sich und ist die erste starre Mulde ihrer Art in Kontinental-Europa. Der R100 war zuletzt in der größten europäischen Kupfermine in </w:t>
      </w:r>
      <w:proofErr w:type="spellStart"/>
      <w:r w:rsidRPr="00A23200">
        <w:rPr>
          <w:rFonts w:ascii="Arial" w:hAnsi="Arial" w:cs="Arial"/>
          <w:color w:val="000000" w:themeColor="text1"/>
          <w:sz w:val="20"/>
          <w:szCs w:val="20"/>
        </w:rPr>
        <w:t>Aitik</w:t>
      </w:r>
      <w:proofErr w:type="spellEnd"/>
      <w:r w:rsidRPr="00A23200">
        <w:rPr>
          <w:rFonts w:ascii="Arial" w:hAnsi="Arial" w:cs="Arial"/>
          <w:color w:val="000000" w:themeColor="text1"/>
          <w:sz w:val="20"/>
          <w:szCs w:val="20"/>
        </w:rPr>
        <w:t xml:space="preserve"> in Nordschweden</w:t>
      </w:r>
      <w:r w:rsidR="00EB5E27" w:rsidRPr="00A23200">
        <w:rPr>
          <w:rFonts w:ascii="Arial" w:hAnsi="Arial" w:cs="Arial"/>
          <w:color w:val="000000" w:themeColor="text1"/>
          <w:sz w:val="20"/>
          <w:szCs w:val="20"/>
        </w:rPr>
        <w:t xml:space="preserve"> </w:t>
      </w:r>
      <w:r w:rsidRPr="00A23200">
        <w:rPr>
          <w:rFonts w:ascii="Arial" w:hAnsi="Arial" w:cs="Arial"/>
          <w:color w:val="000000" w:themeColor="text1"/>
          <w:sz w:val="20"/>
          <w:szCs w:val="20"/>
        </w:rPr>
        <w:t xml:space="preserve">im Einsatz. Die Baumaschine wurde für den Transport zerlegt und schließlich auf drei LKWs aufgeteilt. Der Schwertransport von Schweden nach Österreich war eine Herausforderung. Die Überführung erfolgte zuerst 1000 km über den Schiffweg mit einem Eisbrecher über die Ostsee, danach über den Landweg 2000 km durch Deutschland und schließlich nach Österreich. Nach zehn Tagen erreichte </w:t>
      </w:r>
      <w:r w:rsidR="00134177" w:rsidRPr="00A23200">
        <w:rPr>
          <w:rFonts w:ascii="Arial" w:hAnsi="Arial" w:cs="Arial"/>
          <w:color w:val="000000" w:themeColor="text1"/>
          <w:sz w:val="20"/>
          <w:szCs w:val="20"/>
        </w:rPr>
        <w:t xml:space="preserve">der Volvo R100 </w:t>
      </w:r>
      <w:r w:rsidRPr="00A23200">
        <w:rPr>
          <w:rFonts w:ascii="Arial" w:hAnsi="Arial" w:cs="Arial"/>
          <w:color w:val="000000" w:themeColor="text1"/>
          <w:sz w:val="20"/>
          <w:szCs w:val="20"/>
        </w:rPr>
        <w:t xml:space="preserve">mit Polizeibegleitung unbeschadet und sicher </w:t>
      </w:r>
      <w:r w:rsidR="003309F5" w:rsidRPr="00A23200">
        <w:rPr>
          <w:rFonts w:ascii="Arial" w:hAnsi="Arial" w:cs="Arial"/>
          <w:color w:val="000000" w:themeColor="text1"/>
          <w:sz w:val="20"/>
          <w:szCs w:val="20"/>
        </w:rPr>
        <w:t>sein</w:t>
      </w:r>
      <w:r w:rsidRPr="00A23200">
        <w:rPr>
          <w:rFonts w:ascii="Arial" w:hAnsi="Arial" w:cs="Arial"/>
          <w:color w:val="000000" w:themeColor="text1"/>
          <w:sz w:val="20"/>
          <w:szCs w:val="20"/>
        </w:rPr>
        <w:t xml:space="preserve"> Ziel im Steinbruch </w:t>
      </w:r>
      <w:proofErr w:type="spellStart"/>
      <w:r w:rsidRPr="00A23200">
        <w:rPr>
          <w:rFonts w:ascii="Arial" w:hAnsi="Arial" w:cs="Arial"/>
          <w:color w:val="000000" w:themeColor="text1"/>
          <w:sz w:val="20"/>
          <w:szCs w:val="20"/>
        </w:rPr>
        <w:t>Sulzau</w:t>
      </w:r>
      <w:proofErr w:type="spellEnd"/>
      <w:r w:rsidRPr="00A23200">
        <w:rPr>
          <w:rFonts w:ascii="Arial" w:hAnsi="Arial" w:cs="Arial"/>
          <w:color w:val="000000" w:themeColor="text1"/>
          <w:sz w:val="20"/>
          <w:szCs w:val="20"/>
        </w:rPr>
        <w:t>.</w:t>
      </w:r>
    </w:p>
    <w:p w14:paraId="0D8EDFA1" w14:textId="77777777" w:rsidR="00A30172" w:rsidRPr="00A23200" w:rsidRDefault="00A30172" w:rsidP="00A30172">
      <w:pPr>
        <w:pStyle w:val="StandardWeb"/>
        <w:spacing w:before="0" w:beforeAutospacing="0" w:after="0" w:afterAutospacing="0"/>
        <w:rPr>
          <w:rFonts w:ascii="Arial" w:hAnsi="Arial" w:cs="Arial"/>
          <w:b/>
          <w:bCs/>
          <w:color w:val="000000" w:themeColor="text1"/>
          <w:sz w:val="20"/>
          <w:szCs w:val="20"/>
          <w:lang w:eastAsia="de-DE"/>
        </w:rPr>
      </w:pPr>
      <w:r w:rsidRPr="00A23200">
        <w:rPr>
          <w:rFonts w:ascii="Arial" w:hAnsi="Arial" w:cs="Arial"/>
          <w:b/>
          <w:bCs/>
          <w:color w:val="000000" w:themeColor="text1"/>
          <w:sz w:val="20"/>
          <w:szCs w:val="20"/>
          <w:lang w:eastAsia="de-DE"/>
        </w:rPr>
        <w:t>Ausgezeichnetes Netzwerk</w:t>
      </w:r>
    </w:p>
    <w:p w14:paraId="3D25EA5F" w14:textId="77777777" w:rsidR="00A30172" w:rsidRPr="00A23200" w:rsidRDefault="00A30172" w:rsidP="00A30172">
      <w:pPr>
        <w:pStyle w:val="StandardWeb"/>
        <w:spacing w:before="0" w:beforeAutospacing="0" w:after="0" w:afterAutospacing="0"/>
        <w:rPr>
          <w:rFonts w:ascii="Arial" w:hAnsi="Arial" w:cs="Arial"/>
          <w:b/>
          <w:bCs/>
          <w:color w:val="000000" w:themeColor="text1"/>
          <w:sz w:val="20"/>
          <w:szCs w:val="20"/>
          <w:lang w:eastAsia="de-DE"/>
        </w:rPr>
      </w:pPr>
    </w:p>
    <w:p w14:paraId="0715B1BF" w14:textId="5914D3A6" w:rsidR="00A30172" w:rsidRPr="00A23200" w:rsidRDefault="00A30172" w:rsidP="00A23200">
      <w:pPr>
        <w:jc w:val="both"/>
        <w:rPr>
          <w:rFonts w:ascii="Arial" w:hAnsi="Arial" w:cs="Arial"/>
          <w:color w:val="000000" w:themeColor="text1"/>
          <w:sz w:val="20"/>
          <w:szCs w:val="20"/>
        </w:rPr>
      </w:pPr>
      <w:r w:rsidRPr="00A23200">
        <w:rPr>
          <w:rFonts w:ascii="Arial" w:hAnsi="Arial" w:cs="Arial"/>
          <w:color w:val="000000" w:themeColor="text1"/>
          <w:sz w:val="20"/>
          <w:szCs w:val="20"/>
        </w:rPr>
        <w:t xml:space="preserve">Begonnen hat </w:t>
      </w:r>
      <w:r w:rsidR="009D50D5" w:rsidRPr="00A23200">
        <w:rPr>
          <w:rFonts w:ascii="Arial" w:hAnsi="Arial" w:cs="Arial"/>
          <w:color w:val="000000" w:themeColor="text1"/>
          <w:sz w:val="20"/>
          <w:szCs w:val="20"/>
        </w:rPr>
        <w:t>das Vorzeigeprojekt</w:t>
      </w:r>
      <w:r w:rsidRPr="00A23200">
        <w:rPr>
          <w:rFonts w:ascii="Arial" w:hAnsi="Arial" w:cs="Arial"/>
          <w:color w:val="000000" w:themeColor="text1"/>
          <w:sz w:val="20"/>
          <w:szCs w:val="20"/>
        </w:rPr>
        <w:t xml:space="preserve"> mit der Kundenanfrage von Christopher Deisl, der sich Lukas Exenberger, Vertriebsrepräsentant bei Ascendum, gewidmet hat: „Meine Aufgabe in dem Projekt ist im Vorfeld dem Kunden eine Entscheidungsgrundlage zu liefern und eine bestmögliche Beratung zu leisten. Nach der Beauftragung ist es meine Verantwortung, eine ordentliche Lieferung und Übergabe zu organisieren.“</w:t>
      </w:r>
      <w:r w:rsidR="00FF45D4" w:rsidRPr="00A23200">
        <w:rPr>
          <w:rFonts w:ascii="Arial" w:hAnsi="Arial" w:cs="Arial"/>
          <w:color w:val="000000" w:themeColor="text1"/>
          <w:sz w:val="20"/>
          <w:szCs w:val="20"/>
        </w:rPr>
        <w:t xml:space="preserve"> </w:t>
      </w:r>
      <w:r w:rsidRPr="00A23200">
        <w:rPr>
          <w:rFonts w:ascii="Arial" w:hAnsi="Arial" w:cs="Arial"/>
          <w:color w:val="000000" w:themeColor="text1"/>
          <w:sz w:val="20"/>
          <w:szCs w:val="20"/>
        </w:rPr>
        <w:t xml:space="preserve">Dank dem umfassenden Netzwerk von Ascendum fand die perfekt passende Gebrauchtmaschine zum richtigen Kunden. „Durch den kontinuierlichen und jahrelangen Aufbau von ausgezeichneten Verbindungen zu beinahe allen globalen Volvo-Vertragshändlern war es uns möglich, diesen gebrauchten, aber beinahe neuwertigen Muldenkipper in relativ kurzer Zeit aufzuspüren.“, so Martin </w:t>
      </w:r>
      <w:proofErr w:type="spellStart"/>
      <w:r w:rsidRPr="00A23200">
        <w:rPr>
          <w:rFonts w:ascii="Arial" w:hAnsi="Arial" w:cs="Arial"/>
          <w:color w:val="000000" w:themeColor="text1"/>
          <w:sz w:val="20"/>
          <w:szCs w:val="20"/>
        </w:rPr>
        <w:t>Hubmayer</w:t>
      </w:r>
      <w:proofErr w:type="spellEnd"/>
      <w:r w:rsidRPr="00A23200">
        <w:rPr>
          <w:rFonts w:ascii="Arial" w:hAnsi="Arial" w:cs="Arial"/>
          <w:color w:val="000000" w:themeColor="text1"/>
          <w:sz w:val="20"/>
          <w:szCs w:val="20"/>
        </w:rPr>
        <w:t xml:space="preserve">, </w:t>
      </w:r>
      <w:r w:rsidR="009D50D5" w:rsidRPr="00A23200">
        <w:rPr>
          <w:rFonts w:ascii="Arial" w:hAnsi="Arial" w:cs="Arial"/>
          <w:color w:val="000000" w:themeColor="text1"/>
          <w:sz w:val="20"/>
          <w:szCs w:val="20"/>
        </w:rPr>
        <w:t xml:space="preserve">Bereichsleiter Gebrauchtmaschinen </w:t>
      </w:r>
      <w:r w:rsidRPr="00A23200">
        <w:rPr>
          <w:rFonts w:ascii="Arial" w:hAnsi="Arial" w:cs="Arial"/>
          <w:color w:val="000000" w:themeColor="text1"/>
          <w:sz w:val="20"/>
          <w:szCs w:val="20"/>
        </w:rPr>
        <w:t xml:space="preserve">bei Ascendum. </w:t>
      </w:r>
    </w:p>
    <w:p w14:paraId="6C87E3C5" w14:textId="77777777" w:rsidR="00EB5E27" w:rsidRPr="00A23200" w:rsidRDefault="00EB5E27" w:rsidP="00A30172">
      <w:pPr>
        <w:pStyle w:val="StandardWeb"/>
        <w:spacing w:before="0" w:beforeAutospacing="0" w:after="0" w:afterAutospacing="0"/>
        <w:jc w:val="both"/>
        <w:rPr>
          <w:rFonts w:ascii="Arial" w:hAnsi="Arial" w:cs="Arial"/>
          <w:color w:val="000000" w:themeColor="text1"/>
          <w:sz w:val="20"/>
          <w:szCs w:val="20"/>
          <w:lang w:eastAsia="de-DE"/>
        </w:rPr>
      </w:pPr>
    </w:p>
    <w:p w14:paraId="0EC4D17E" w14:textId="30C30463" w:rsidR="00A30172" w:rsidRPr="00A23200" w:rsidRDefault="00A30172" w:rsidP="00A30172">
      <w:pPr>
        <w:pStyle w:val="StandardWeb"/>
        <w:spacing w:before="0" w:beforeAutospacing="0" w:after="0" w:afterAutospacing="0"/>
        <w:jc w:val="both"/>
        <w:rPr>
          <w:rFonts w:ascii="Arial" w:hAnsi="Arial" w:cs="Arial"/>
          <w:color w:val="000000" w:themeColor="text1"/>
          <w:sz w:val="20"/>
          <w:szCs w:val="20"/>
          <w:lang w:eastAsia="de-DE"/>
        </w:rPr>
      </w:pPr>
      <w:r w:rsidRPr="00A23200">
        <w:rPr>
          <w:rFonts w:ascii="Arial" w:hAnsi="Arial" w:cs="Arial"/>
          <w:color w:val="000000" w:themeColor="text1"/>
          <w:sz w:val="20"/>
          <w:szCs w:val="20"/>
          <w:lang w:eastAsia="de-DE"/>
        </w:rPr>
        <w:t>Ein Zusammenspiel aus präziser Information im Vorfeld und</w:t>
      </w:r>
      <w:r w:rsidR="008E55D5" w:rsidRPr="00A23200">
        <w:rPr>
          <w:rFonts w:ascii="Arial" w:hAnsi="Arial" w:cs="Arial"/>
          <w:color w:val="000000" w:themeColor="text1"/>
          <w:sz w:val="20"/>
          <w:szCs w:val="20"/>
          <w:lang w:eastAsia="de-DE"/>
        </w:rPr>
        <w:t xml:space="preserve"> </w:t>
      </w:r>
      <w:r w:rsidRPr="00A23200">
        <w:rPr>
          <w:rFonts w:ascii="Arial" w:hAnsi="Arial" w:cs="Arial"/>
          <w:color w:val="000000" w:themeColor="text1"/>
          <w:sz w:val="20"/>
          <w:szCs w:val="20"/>
          <w:lang w:eastAsia="de-DE"/>
        </w:rPr>
        <w:t xml:space="preserve">logistischer Unterstützung bei der Abwicklung ermöglichten den reibungslosen Ablauf des </w:t>
      </w:r>
      <w:r w:rsidR="00EB5E27" w:rsidRPr="00A23200">
        <w:rPr>
          <w:rFonts w:ascii="Arial" w:hAnsi="Arial" w:cs="Arial"/>
          <w:color w:val="000000" w:themeColor="text1"/>
          <w:sz w:val="20"/>
          <w:szCs w:val="20"/>
          <w:lang w:eastAsia="de-DE"/>
        </w:rPr>
        <w:t>Projekts.</w:t>
      </w:r>
      <w:r w:rsidRPr="00A23200">
        <w:rPr>
          <w:rFonts w:ascii="Arial" w:hAnsi="Arial" w:cs="Arial"/>
          <w:color w:val="000000" w:themeColor="text1"/>
          <w:sz w:val="20"/>
          <w:szCs w:val="20"/>
          <w:lang w:eastAsia="de-DE"/>
        </w:rPr>
        <w:t xml:space="preserve"> </w:t>
      </w:r>
    </w:p>
    <w:p w14:paraId="2FA58AF1" w14:textId="77EDFDC6" w:rsidR="00A30172" w:rsidRDefault="00A30172" w:rsidP="00A30172">
      <w:pPr>
        <w:pStyle w:val="StandardWeb"/>
        <w:spacing w:before="0" w:beforeAutospacing="0" w:after="0" w:afterAutospacing="0"/>
        <w:jc w:val="both"/>
        <w:rPr>
          <w:rFonts w:ascii="Arial" w:hAnsi="Arial" w:cs="Arial"/>
          <w:color w:val="000000" w:themeColor="text1"/>
          <w:sz w:val="20"/>
          <w:szCs w:val="20"/>
          <w:lang w:eastAsia="de-DE"/>
        </w:rPr>
      </w:pPr>
    </w:p>
    <w:p w14:paraId="002D828E" w14:textId="6CF62B2B" w:rsidR="00660DA7" w:rsidRDefault="00660DA7" w:rsidP="00A30172">
      <w:pPr>
        <w:pStyle w:val="StandardWeb"/>
        <w:spacing w:before="0" w:beforeAutospacing="0" w:after="0" w:afterAutospacing="0"/>
        <w:jc w:val="both"/>
        <w:rPr>
          <w:rFonts w:ascii="Arial" w:hAnsi="Arial" w:cs="Arial"/>
          <w:color w:val="000000" w:themeColor="text1"/>
          <w:sz w:val="20"/>
          <w:szCs w:val="20"/>
          <w:lang w:eastAsia="de-DE"/>
        </w:rPr>
      </w:pPr>
    </w:p>
    <w:p w14:paraId="3AE3098F" w14:textId="32F27B42" w:rsidR="00660DA7" w:rsidRDefault="00660DA7" w:rsidP="00A30172">
      <w:pPr>
        <w:pStyle w:val="StandardWeb"/>
        <w:spacing w:before="0" w:beforeAutospacing="0" w:after="0" w:afterAutospacing="0"/>
        <w:jc w:val="both"/>
        <w:rPr>
          <w:rFonts w:ascii="Arial" w:hAnsi="Arial" w:cs="Arial"/>
          <w:color w:val="000000" w:themeColor="text1"/>
          <w:sz w:val="20"/>
          <w:szCs w:val="20"/>
          <w:lang w:eastAsia="de-DE"/>
        </w:rPr>
      </w:pPr>
    </w:p>
    <w:p w14:paraId="1B6F5152" w14:textId="77777777" w:rsidR="00660DA7" w:rsidRPr="00A23200" w:rsidRDefault="00660DA7" w:rsidP="00A30172">
      <w:pPr>
        <w:pStyle w:val="StandardWeb"/>
        <w:spacing w:before="0" w:beforeAutospacing="0" w:after="0" w:afterAutospacing="0"/>
        <w:jc w:val="both"/>
        <w:rPr>
          <w:rFonts w:ascii="Arial" w:hAnsi="Arial" w:cs="Arial"/>
          <w:color w:val="000000" w:themeColor="text1"/>
          <w:sz w:val="20"/>
          <w:szCs w:val="20"/>
          <w:lang w:eastAsia="de-DE"/>
        </w:rPr>
      </w:pPr>
    </w:p>
    <w:p w14:paraId="7CD013EB" w14:textId="11666552" w:rsidR="00A30172" w:rsidRPr="00A23200" w:rsidRDefault="00B93A24" w:rsidP="00A30172">
      <w:pPr>
        <w:pStyle w:val="StandardWeb"/>
        <w:spacing w:before="0" w:beforeAutospacing="0" w:after="0" w:afterAutospacing="0"/>
        <w:jc w:val="both"/>
        <w:rPr>
          <w:rFonts w:ascii="Arial" w:hAnsi="Arial" w:cs="Arial"/>
          <w:b/>
          <w:bCs/>
          <w:color w:val="000000" w:themeColor="text1"/>
          <w:sz w:val="20"/>
          <w:szCs w:val="20"/>
          <w:lang w:val="en-US" w:eastAsia="de-DE"/>
        </w:rPr>
      </w:pPr>
      <w:r w:rsidRPr="00A23200">
        <w:rPr>
          <w:rFonts w:ascii="Arial" w:hAnsi="Arial" w:cs="Arial"/>
          <w:b/>
          <w:bCs/>
          <w:color w:val="000000" w:themeColor="text1"/>
          <w:sz w:val="20"/>
          <w:szCs w:val="20"/>
          <w:lang w:val="en-US" w:eastAsia="de-DE"/>
        </w:rPr>
        <w:t>Bonus</w:t>
      </w:r>
      <w:r w:rsidR="00A30172" w:rsidRPr="00A23200">
        <w:rPr>
          <w:rFonts w:ascii="Arial" w:hAnsi="Arial" w:cs="Arial"/>
          <w:b/>
          <w:bCs/>
          <w:color w:val="000000" w:themeColor="text1"/>
          <w:sz w:val="20"/>
          <w:szCs w:val="20"/>
          <w:lang w:val="en-US" w:eastAsia="de-DE"/>
        </w:rPr>
        <w:t xml:space="preserve">: Volvo Approved Used </w:t>
      </w:r>
      <w:proofErr w:type="spellStart"/>
      <w:r w:rsidR="00A30172" w:rsidRPr="00A23200">
        <w:rPr>
          <w:rFonts w:ascii="Arial" w:hAnsi="Arial" w:cs="Arial"/>
          <w:b/>
          <w:bCs/>
          <w:color w:val="000000" w:themeColor="text1"/>
          <w:sz w:val="20"/>
          <w:szCs w:val="20"/>
          <w:lang w:val="en-US" w:eastAsia="de-DE"/>
        </w:rPr>
        <w:t>Garantie</w:t>
      </w:r>
      <w:proofErr w:type="spellEnd"/>
      <w:r w:rsidR="00F53841" w:rsidRPr="00A23200">
        <w:rPr>
          <w:rFonts w:ascii="Arial" w:hAnsi="Arial" w:cs="Arial"/>
          <w:b/>
          <w:bCs/>
          <w:color w:val="000000" w:themeColor="text1"/>
          <w:sz w:val="20"/>
          <w:szCs w:val="20"/>
          <w:lang w:val="en-US" w:eastAsia="de-DE"/>
        </w:rPr>
        <w:t xml:space="preserve"> </w:t>
      </w:r>
      <w:r w:rsidRPr="00A23200">
        <w:rPr>
          <w:rFonts w:ascii="Arial" w:hAnsi="Arial" w:cs="Arial"/>
          <w:b/>
          <w:bCs/>
          <w:color w:val="000000" w:themeColor="text1"/>
          <w:sz w:val="20"/>
          <w:szCs w:val="20"/>
          <w:lang w:val="en-US" w:eastAsia="de-DE"/>
        </w:rPr>
        <w:t xml:space="preserve">und Top </w:t>
      </w:r>
      <w:proofErr w:type="spellStart"/>
      <w:r w:rsidRPr="00A23200">
        <w:rPr>
          <w:rFonts w:ascii="Arial" w:hAnsi="Arial" w:cs="Arial"/>
          <w:b/>
          <w:bCs/>
          <w:color w:val="000000" w:themeColor="text1"/>
          <w:sz w:val="20"/>
          <w:szCs w:val="20"/>
          <w:lang w:val="en-US" w:eastAsia="de-DE"/>
        </w:rPr>
        <w:t>Kundendienst</w:t>
      </w:r>
      <w:proofErr w:type="spellEnd"/>
    </w:p>
    <w:p w14:paraId="55990C71" w14:textId="77777777" w:rsidR="00A30172" w:rsidRPr="00A23200" w:rsidRDefault="00A30172" w:rsidP="00A30172">
      <w:pPr>
        <w:pStyle w:val="StandardWeb"/>
        <w:spacing w:before="0" w:beforeAutospacing="0" w:after="0" w:afterAutospacing="0"/>
        <w:jc w:val="both"/>
        <w:rPr>
          <w:rFonts w:ascii="Arial" w:hAnsi="Arial" w:cs="Arial"/>
          <w:b/>
          <w:bCs/>
          <w:color w:val="000000" w:themeColor="text1"/>
          <w:sz w:val="20"/>
          <w:szCs w:val="20"/>
          <w:lang w:val="en-US" w:eastAsia="de-DE"/>
        </w:rPr>
      </w:pPr>
    </w:p>
    <w:p w14:paraId="212FBA15" w14:textId="2176CF64" w:rsidR="009D105A" w:rsidRDefault="009C41E2" w:rsidP="009D105A">
      <w:pPr>
        <w:jc w:val="both"/>
        <w:rPr>
          <w:rFonts w:ascii="Arial" w:hAnsi="Arial" w:cs="Arial"/>
          <w:color w:val="000000" w:themeColor="text1"/>
          <w:sz w:val="20"/>
          <w:szCs w:val="20"/>
        </w:rPr>
      </w:pPr>
      <w:r w:rsidRPr="00A23200">
        <w:rPr>
          <w:rFonts w:ascii="Arial" w:hAnsi="Arial" w:cs="Arial"/>
          <w:color w:val="000000" w:themeColor="text1"/>
          <w:sz w:val="20"/>
          <w:szCs w:val="20"/>
        </w:rPr>
        <w:t xml:space="preserve">Für </w:t>
      </w:r>
      <w:r w:rsidR="009E0C19" w:rsidRPr="00A23200">
        <w:rPr>
          <w:rFonts w:ascii="Arial" w:hAnsi="Arial" w:cs="Arial"/>
          <w:color w:val="000000" w:themeColor="text1"/>
          <w:sz w:val="20"/>
          <w:szCs w:val="20"/>
        </w:rPr>
        <w:t xml:space="preserve">Christopher </w:t>
      </w:r>
      <w:proofErr w:type="spellStart"/>
      <w:r w:rsidR="009E0C19" w:rsidRPr="00A23200">
        <w:rPr>
          <w:rFonts w:ascii="Arial" w:hAnsi="Arial" w:cs="Arial"/>
          <w:color w:val="000000" w:themeColor="text1"/>
          <w:sz w:val="20"/>
          <w:szCs w:val="20"/>
        </w:rPr>
        <w:t>Deisl</w:t>
      </w:r>
      <w:proofErr w:type="spellEnd"/>
      <w:r w:rsidR="009E0C19" w:rsidRPr="00A23200">
        <w:rPr>
          <w:rFonts w:ascii="Arial" w:hAnsi="Arial" w:cs="Arial"/>
          <w:color w:val="000000" w:themeColor="text1"/>
          <w:sz w:val="20"/>
          <w:szCs w:val="20"/>
        </w:rPr>
        <w:t xml:space="preserve"> </w:t>
      </w:r>
      <w:r w:rsidRPr="00A23200">
        <w:rPr>
          <w:rFonts w:ascii="Arial" w:hAnsi="Arial" w:cs="Arial"/>
          <w:color w:val="000000" w:themeColor="text1"/>
          <w:sz w:val="20"/>
          <w:szCs w:val="20"/>
        </w:rPr>
        <w:t>ist der R100 keine Anschaffung, die er alle paar Jahre macht</w:t>
      </w:r>
      <w:r w:rsidR="00916B64" w:rsidRPr="00A23200">
        <w:rPr>
          <w:rFonts w:ascii="Arial" w:hAnsi="Arial" w:cs="Arial"/>
          <w:color w:val="000000" w:themeColor="text1"/>
          <w:sz w:val="20"/>
          <w:szCs w:val="20"/>
        </w:rPr>
        <w:t>: „Die Robustheit der Maschine in Kombination mit soliden Motoren und Getriebetechnik lässt auf eine lange Lebensdauer schließen.“</w:t>
      </w:r>
      <w:r w:rsidR="003309F5" w:rsidRPr="00A23200">
        <w:rPr>
          <w:rFonts w:ascii="Arial" w:hAnsi="Arial" w:cs="Arial"/>
          <w:color w:val="000000" w:themeColor="text1"/>
          <w:sz w:val="20"/>
          <w:szCs w:val="20"/>
        </w:rPr>
        <w:t xml:space="preserve"> </w:t>
      </w:r>
      <w:r w:rsidR="00F53841" w:rsidRPr="00A23200">
        <w:rPr>
          <w:rFonts w:ascii="Arial" w:hAnsi="Arial" w:cs="Arial"/>
          <w:color w:val="000000" w:themeColor="text1"/>
          <w:sz w:val="20"/>
          <w:szCs w:val="20"/>
        </w:rPr>
        <w:t>Der kraftvolle R100 liefert eine überragende Performance</w:t>
      </w:r>
      <w:r w:rsidR="003309F5" w:rsidRPr="00A23200">
        <w:rPr>
          <w:rFonts w:ascii="Arial" w:hAnsi="Arial" w:cs="Arial"/>
          <w:color w:val="000000" w:themeColor="text1"/>
          <w:sz w:val="20"/>
          <w:szCs w:val="20"/>
        </w:rPr>
        <w:t xml:space="preserve">. </w:t>
      </w:r>
      <w:r w:rsidR="00916B64" w:rsidRPr="00A23200">
        <w:rPr>
          <w:rFonts w:ascii="Arial" w:hAnsi="Arial" w:cs="Arial"/>
          <w:color w:val="000000" w:themeColor="text1"/>
          <w:sz w:val="20"/>
          <w:szCs w:val="20"/>
        </w:rPr>
        <w:t xml:space="preserve">Mit der Entscheidung des Unternehmers für die </w:t>
      </w:r>
      <w:r w:rsidR="00A30172" w:rsidRPr="00A23200">
        <w:rPr>
          <w:rFonts w:ascii="Arial" w:hAnsi="Arial" w:cs="Arial"/>
          <w:color w:val="000000" w:themeColor="text1"/>
          <w:sz w:val="20"/>
          <w:szCs w:val="20"/>
        </w:rPr>
        <w:t xml:space="preserve">Volvo </w:t>
      </w:r>
      <w:proofErr w:type="spellStart"/>
      <w:r w:rsidR="00A30172" w:rsidRPr="00A23200">
        <w:rPr>
          <w:rFonts w:ascii="Arial" w:hAnsi="Arial" w:cs="Arial"/>
          <w:color w:val="000000" w:themeColor="text1"/>
          <w:sz w:val="20"/>
          <w:szCs w:val="20"/>
        </w:rPr>
        <w:t>Approved</w:t>
      </w:r>
      <w:proofErr w:type="spellEnd"/>
      <w:r w:rsidR="00A30172" w:rsidRPr="00A23200">
        <w:rPr>
          <w:rFonts w:ascii="Arial" w:hAnsi="Arial" w:cs="Arial"/>
          <w:color w:val="000000" w:themeColor="text1"/>
          <w:sz w:val="20"/>
          <w:szCs w:val="20"/>
        </w:rPr>
        <w:t xml:space="preserve"> </w:t>
      </w:r>
      <w:proofErr w:type="spellStart"/>
      <w:r w:rsidR="00A30172" w:rsidRPr="00A23200">
        <w:rPr>
          <w:rFonts w:ascii="Arial" w:hAnsi="Arial" w:cs="Arial"/>
          <w:color w:val="000000" w:themeColor="text1"/>
          <w:sz w:val="20"/>
          <w:szCs w:val="20"/>
        </w:rPr>
        <w:t>Used</w:t>
      </w:r>
      <w:proofErr w:type="spellEnd"/>
      <w:r w:rsidR="00A30172" w:rsidRPr="00A23200">
        <w:rPr>
          <w:rFonts w:ascii="Arial" w:hAnsi="Arial" w:cs="Arial"/>
          <w:color w:val="000000" w:themeColor="text1"/>
          <w:sz w:val="20"/>
          <w:szCs w:val="20"/>
        </w:rPr>
        <w:t xml:space="preserve"> Garantie</w:t>
      </w:r>
      <w:r w:rsidR="00916B64" w:rsidRPr="00A23200">
        <w:rPr>
          <w:rFonts w:ascii="Arial" w:hAnsi="Arial" w:cs="Arial"/>
          <w:color w:val="000000" w:themeColor="text1"/>
          <w:sz w:val="20"/>
          <w:szCs w:val="20"/>
        </w:rPr>
        <w:t xml:space="preserve"> gewährleistet </w:t>
      </w:r>
      <w:r w:rsidR="009E0C19" w:rsidRPr="00A23200">
        <w:rPr>
          <w:rFonts w:ascii="Arial" w:hAnsi="Arial" w:cs="Arial"/>
          <w:color w:val="000000" w:themeColor="text1"/>
          <w:sz w:val="20"/>
          <w:szCs w:val="20"/>
        </w:rPr>
        <w:t>Ascendum</w:t>
      </w:r>
      <w:r w:rsidR="00A30172" w:rsidRPr="00A23200">
        <w:rPr>
          <w:rFonts w:ascii="Arial" w:hAnsi="Arial" w:cs="Arial"/>
          <w:color w:val="000000" w:themeColor="text1"/>
          <w:sz w:val="20"/>
          <w:szCs w:val="20"/>
        </w:rPr>
        <w:t xml:space="preserve"> </w:t>
      </w:r>
      <w:r w:rsidR="00BC7EDB" w:rsidRPr="00A23200">
        <w:rPr>
          <w:rFonts w:ascii="Arial" w:hAnsi="Arial" w:cs="Arial"/>
          <w:color w:val="000000" w:themeColor="text1"/>
          <w:sz w:val="20"/>
          <w:szCs w:val="20"/>
        </w:rPr>
        <w:t>eine g</w:t>
      </w:r>
      <w:r w:rsidR="00A30172" w:rsidRPr="00A23200">
        <w:rPr>
          <w:rFonts w:ascii="Arial" w:hAnsi="Arial" w:cs="Arial"/>
          <w:color w:val="000000" w:themeColor="text1"/>
          <w:sz w:val="20"/>
          <w:szCs w:val="20"/>
        </w:rPr>
        <w:t>ut servi</w:t>
      </w:r>
      <w:r w:rsidR="004F7B15" w:rsidRPr="00A23200">
        <w:rPr>
          <w:rFonts w:ascii="Arial" w:hAnsi="Arial" w:cs="Arial"/>
          <w:color w:val="000000" w:themeColor="text1"/>
          <w:sz w:val="20"/>
          <w:szCs w:val="20"/>
        </w:rPr>
        <w:t>c</w:t>
      </w:r>
      <w:r w:rsidR="00A30172" w:rsidRPr="00A23200">
        <w:rPr>
          <w:rFonts w:ascii="Arial" w:hAnsi="Arial" w:cs="Arial"/>
          <w:color w:val="000000" w:themeColor="text1"/>
          <w:sz w:val="20"/>
          <w:szCs w:val="20"/>
        </w:rPr>
        <w:t>ierte Gebrauchtmaschine</w:t>
      </w:r>
      <w:r w:rsidR="00BC7EDB" w:rsidRPr="00A23200">
        <w:rPr>
          <w:rFonts w:ascii="Arial" w:hAnsi="Arial" w:cs="Arial"/>
          <w:color w:val="000000" w:themeColor="text1"/>
          <w:sz w:val="20"/>
          <w:szCs w:val="20"/>
        </w:rPr>
        <w:t>, die in einem ausgezeichneten Zustand ist.</w:t>
      </w:r>
      <w:r w:rsidR="00A30172" w:rsidRPr="00A23200">
        <w:rPr>
          <w:rFonts w:ascii="Arial" w:hAnsi="Arial" w:cs="Arial"/>
          <w:color w:val="000000" w:themeColor="text1"/>
          <w:sz w:val="20"/>
          <w:szCs w:val="20"/>
        </w:rPr>
        <w:t xml:space="preserve"> </w:t>
      </w:r>
      <w:r w:rsidR="00FF45D4" w:rsidRPr="00A23200">
        <w:rPr>
          <w:rFonts w:ascii="Arial" w:hAnsi="Arial" w:cs="Arial"/>
          <w:color w:val="000000" w:themeColor="text1"/>
          <w:sz w:val="20"/>
          <w:szCs w:val="20"/>
        </w:rPr>
        <w:t xml:space="preserve">Die </w:t>
      </w:r>
      <w:r w:rsidR="00BC7EDB" w:rsidRPr="00A23200">
        <w:rPr>
          <w:rFonts w:ascii="Arial" w:hAnsi="Arial" w:cs="Arial"/>
          <w:color w:val="000000" w:themeColor="text1"/>
          <w:sz w:val="20"/>
          <w:szCs w:val="20"/>
        </w:rPr>
        <w:t xml:space="preserve">im Vorfeld durchgeführte </w:t>
      </w:r>
      <w:r w:rsidR="00FF45D4" w:rsidRPr="00A23200">
        <w:rPr>
          <w:rFonts w:ascii="Arial" w:hAnsi="Arial" w:cs="Arial"/>
          <w:color w:val="000000" w:themeColor="text1"/>
          <w:sz w:val="20"/>
          <w:szCs w:val="20"/>
        </w:rPr>
        <w:t>ausführliche Inspektion für die Zusatzgarantie umfasst 150 verschiedene Kontrollpunkte</w:t>
      </w:r>
      <w:r w:rsidR="00BC7EDB" w:rsidRPr="00A23200">
        <w:rPr>
          <w:rFonts w:ascii="Arial" w:hAnsi="Arial" w:cs="Arial"/>
          <w:color w:val="000000" w:themeColor="text1"/>
          <w:sz w:val="20"/>
          <w:szCs w:val="20"/>
        </w:rPr>
        <w:t xml:space="preserve">. </w:t>
      </w:r>
      <w:r w:rsidR="00916B64" w:rsidRPr="00A23200">
        <w:rPr>
          <w:rFonts w:ascii="Arial" w:hAnsi="Arial" w:cs="Arial"/>
          <w:color w:val="000000" w:themeColor="text1"/>
          <w:sz w:val="20"/>
          <w:szCs w:val="20"/>
        </w:rPr>
        <w:t>Maschinenteile, die zu mehr als 50 Prozent verschlissen sind, werden ausgetauscht, um den Garantiekriterien zu entsprechen. Durch die zusätzliche Garantie, die beim R100 für zwei Jahre beziehungsweise 3000 Betriebsstunden gültig ist, entspricht die Gebrauchtmaschine den höchsten Standards.</w:t>
      </w:r>
      <w:r w:rsidR="00F53841" w:rsidRPr="00A23200">
        <w:rPr>
          <w:rFonts w:ascii="Arial" w:hAnsi="Arial" w:cs="Arial"/>
          <w:color w:val="000000" w:themeColor="text1"/>
          <w:sz w:val="20"/>
          <w:szCs w:val="20"/>
        </w:rPr>
        <w:t xml:space="preserve"> </w:t>
      </w:r>
      <w:r w:rsidR="00A23200">
        <w:rPr>
          <w:rFonts w:ascii="Arial" w:hAnsi="Arial" w:cs="Arial"/>
          <w:color w:val="000000" w:themeColor="text1"/>
          <w:sz w:val="20"/>
          <w:szCs w:val="20"/>
        </w:rPr>
        <w:br/>
      </w:r>
      <w:r w:rsidR="00BC7EDB" w:rsidRPr="00A23200">
        <w:rPr>
          <w:rFonts w:ascii="Arial" w:hAnsi="Arial" w:cs="Arial"/>
          <w:color w:val="000000" w:themeColor="text1"/>
          <w:sz w:val="20"/>
          <w:szCs w:val="20"/>
        </w:rPr>
        <w:t xml:space="preserve">Die Serviceleistung von Ascendum garantiert die Lieferung einer perfekt gewarteten Maschine und eine umfassende technische Betreuung durch die </w:t>
      </w:r>
      <w:r w:rsidR="00D37BAF" w:rsidRPr="00A23200">
        <w:rPr>
          <w:rFonts w:ascii="Arial" w:hAnsi="Arial" w:cs="Arial"/>
          <w:color w:val="000000" w:themeColor="text1"/>
          <w:sz w:val="20"/>
          <w:szCs w:val="20"/>
        </w:rPr>
        <w:t xml:space="preserve">kompetenten </w:t>
      </w:r>
      <w:r w:rsidR="00BC7EDB" w:rsidRPr="00A23200">
        <w:rPr>
          <w:rFonts w:ascii="Arial" w:hAnsi="Arial" w:cs="Arial"/>
          <w:color w:val="000000" w:themeColor="text1"/>
          <w:sz w:val="20"/>
          <w:szCs w:val="20"/>
        </w:rPr>
        <w:t xml:space="preserve">Servicetechniker </w:t>
      </w:r>
      <w:r w:rsidR="00D37BAF" w:rsidRPr="00A23200">
        <w:rPr>
          <w:rFonts w:ascii="Arial" w:hAnsi="Arial" w:cs="Arial"/>
          <w:color w:val="000000" w:themeColor="text1"/>
          <w:sz w:val="20"/>
          <w:szCs w:val="20"/>
        </w:rPr>
        <w:t xml:space="preserve">von Ascendum </w:t>
      </w:r>
      <w:r w:rsidR="00BC7EDB" w:rsidRPr="00A23200">
        <w:rPr>
          <w:rFonts w:ascii="Arial" w:hAnsi="Arial" w:cs="Arial"/>
          <w:color w:val="000000" w:themeColor="text1"/>
          <w:sz w:val="20"/>
          <w:szCs w:val="20"/>
        </w:rPr>
        <w:t>ab Inbetriebnahme der Maschine.</w:t>
      </w:r>
      <w:r w:rsidR="003309F5" w:rsidRPr="00A23200">
        <w:rPr>
          <w:rFonts w:ascii="Arial" w:hAnsi="Arial" w:cs="Arial"/>
          <w:color w:val="000000" w:themeColor="text1"/>
          <w:sz w:val="20"/>
          <w:szCs w:val="20"/>
        </w:rPr>
        <w:t xml:space="preserve"> </w:t>
      </w:r>
      <w:r w:rsidR="00916B64" w:rsidRPr="00A23200">
        <w:rPr>
          <w:rFonts w:ascii="Arial" w:hAnsi="Arial" w:cs="Arial"/>
          <w:color w:val="000000" w:themeColor="text1"/>
          <w:sz w:val="20"/>
          <w:szCs w:val="20"/>
        </w:rPr>
        <w:t xml:space="preserve">„Der Kundendienst direkt vor Ort ist ein wichtiges Kaufargument“, so </w:t>
      </w:r>
      <w:proofErr w:type="spellStart"/>
      <w:r w:rsidR="00916B64" w:rsidRPr="00A23200">
        <w:rPr>
          <w:rFonts w:ascii="Arial" w:hAnsi="Arial" w:cs="Arial"/>
          <w:color w:val="000000" w:themeColor="text1"/>
          <w:sz w:val="20"/>
          <w:szCs w:val="20"/>
        </w:rPr>
        <w:t>Deisl</w:t>
      </w:r>
      <w:proofErr w:type="spellEnd"/>
      <w:r w:rsidR="00916B64" w:rsidRPr="00A23200">
        <w:rPr>
          <w:rFonts w:ascii="Arial" w:hAnsi="Arial" w:cs="Arial"/>
          <w:color w:val="000000" w:themeColor="text1"/>
          <w:sz w:val="20"/>
          <w:szCs w:val="20"/>
        </w:rPr>
        <w:t xml:space="preserve">. </w:t>
      </w:r>
      <w:r w:rsidR="00BE7FE7" w:rsidRPr="00A23200">
        <w:rPr>
          <w:rFonts w:ascii="Arial" w:hAnsi="Arial" w:cs="Arial"/>
          <w:color w:val="000000" w:themeColor="text1"/>
          <w:sz w:val="20"/>
          <w:szCs w:val="20"/>
        </w:rPr>
        <w:t>Der Unternehmer</w:t>
      </w:r>
      <w:r w:rsidR="009D105A" w:rsidRPr="00A23200">
        <w:rPr>
          <w:rFonts w:ascii="Arial" w:hAnsi="Arial" w:cs="Arial"/>
          <w:color w:val="000000" w:themeColor="text1"/>
          <w:sz w:val="20"/>
          <w:szCs w:val="20"/>
        </w:rPr>
        <w:t xml:space="preserve"> zeigt sich besonders glücklich über seine neueste Investition: </w:t>
      </w:r>
      <w:r w:rsidR="0086449D" w:rsidRPr="00A23200">
        <w:rPr>
          <w:rFonts w:ascii="Arial" w:hAnsi="Arial" w:cs="Arial"/>
          <w:color w:val="000000" w:themeColor="text1"/>
          <w:sz w:val="20"/>
          <w:szCs w:val="20"/>
        </w:rPr>
        <w:t>„</w:t>
      </w:r>
      <w:r w:rsidR="00B00C99" w:rsidRPr="00A23200">
        <w:rPr>
          <w:rFonts w:ascii="Arial" w:hAnsi="Arial" w:cs="Arial"/>
          <w:color w:val="000000" w:themeColor="text1"/>
          <w:sz w:val="20"/>
          <w:szCs w:val="20"/>
        </w:rPr>
        <w:t xml:space="preserve">Der R100 ist ein Schlüsselgerät für uns, das eine </w:t>
      </w:r>
      <w:r w:rsidR="0086449D" w:rsidRPr="00A23200">
        <w:rPr>
          <w:rFonts w:ascii="Arial" w:hAnsi="Arial" w:cs="Arial"/>
          <w:color w:val="000000" w:themeColor="text1"/>
          <w:sz w:val="20"/>
          <w:szCs w:val="20"/>
        </w:rPr>
        <w:t xml:space="preserve">besonders </w:t>
      </w:r>
      <w:r w:rsidR="00B00C99" w:rsidRPr="00A23200">
        <w:rPr>
          <w:rFonts w:ascii="Arial" w:hAnsi="Arial" w:cs="Arial"/>
          <w:color w:val="000000" w:themeColor="text1"/>
          <w:sz w:val="20"/>
          <w:szCs w:val="20"/>
        </w:rPr>
        <w:t xml:space="preserve">hohe Produktivität hat. Die technische Betreuung durch den Kundendienst von Ascendum und die bewährte Marke Volvo sind </w:t>
      </w:r>
      <w:r w:rsidR="0086449D" w:rsidRPr="00A23200">
        <w:rPr>
          <w:rFonts w:ascii="Arial" w:hAnsi="Arial" w:cs="Arial"/>
          <w:color w:val="000000" w:themeColor="text1"/>
          <w:sz w:val="20"/>
          <w:szCs w:val="20"/>
        </w:rPr>
        <w:t xml:space="preserve">hier </w:t>
      </w:r>
      <w:r w:rsidR="00F53841" w:rsidRPr="00A23200">
        <w:rPr>
          <w:rFonts w:ascii="Arial" w:hAnsi="Arial" w:cs="Arial"/>
          <w:color w:val="000000" w:themeColor="text1"/>
          <w:sz w:val="20"/>
          <w:szCs w:val="20"/>
        </w:rPr>
        <w:t>absolut zielführend</w:t>
      </w:r>
      <w:r w:rsidR="0086449D" w:rsidRPr="00A23200">
        <w:rPr>
          <w:rFonts w:ascii="Arial" w:hAnsi="Arial" w:cs="Arial"/>
          <w:color w:val="000000" w:themeColor="text1"/>
          <w:sz w:val="20"/>
          <w:szCs w:val="20"/>
        </w:rPr>
        <w:t xml:space="preserve">.“ </w:t>
      </w:r>
      <w:r w:rsidR="008062DE" w:rsidRPr="00A23200">
        <w:rPr>
          <w:rFonts w:ascii="Arial" w:hAnsi="Arial" w:cs="Arial"/>
          <w:color w:val="000000" w:themeColor="text1"/>
          <w:sz w:val="20"/>
          <w:szCs w:val="20"/>
        </w:rPr>
        <w:t>Eine beinahe neuwertige Mega-M</w:t>
      </w:r>
      <w:r w:rsidR="00F53841" w:rsidRPr="00A23200">
        <w:rPr>
          <w:rFonts w:ascii="Arial" w:hAnsi="Arial" w:cs="Arial"/>
          <w:color w:val="000000" w:themeColor="text1"/>
          <w:sz w:val="20"/>
          <w:szCs w:val="20"/>
        </w:rPr>
        <w:t>aschine</w:t>
      </w:r>
      <w:r w:rsidR="008062DE" w:rsidRPr="00A23200">
        <w:rPr>
          <w:rFonts w:ascii="Arial" w:hAnsi="Arial" w:cs="Arial"/>
          <w:color w:val="000000" w:themeColor="text1"/>
          <w:sz w:val="20"/>
          <w:szCs w:val="20"/>
        </w:rPr>
        <w:t xml:space="preserve">, ein zufriedener Kunde und ein reibungsloser Ablauf sind das Ergebnis des Projektes „R100“. </w:t>
      </w:r>
      <w:r w:rsidR="009D105A" w:rsidRPr="00A23200">
        <w:rPr>
          <w:rFonts w:ascii="Arial" w:hAnsi="Arial" w:cs="Arial"/>
          <w:color w:val="000000" w:themeColor="text1"/>
          <w:sz w:val="20"/>
          <w:szCs w:val="20"/>
        </w:rPr>
        <w:t xml:space="preserve">Lukas </w:t>
      </w:r>
      <w:proofErr w:type="spellStart"/>
      <w:r w:rsidR="009D105A" w:rsidRPr="00A23200">
        <w:rPr>
          <w:rFonts w:ascii="Arial" w:hAnsi="Arial" w:cs="Arial"/>
          <w:color w:val="000000" w:themeColor="text1"/>
          <w:sz w:val="20"/>
          <w:szCs w:val="20"/>
        </w:rPr>
        <w:t>Exenberger</w:t>
      </w:r>
      <w:proofErr w:type="spellEnd"/>
      <w:r w:rsidR="009D105A" w:rsidRPr="00A23200">
        <w:rPr>
          <w:rFonts w:ascii="Arial" w:hAnsi="Arial" w:cs="Arial"/>
          <w:color w:val="000000" w:themeColor="text1"/>
          <w:sz w:val="20"/>
          <w:szCs w:val="20"/>
        </w:rPr>
        <w:t xml:space="preserve"> und Martin </w:t>
      </w:r>
      <w:proofErr w:type="spellStart"/>
      <w:r w:rsidR="009D105A" w:rsidRPr="00A23200">
        <w:rPr>
          <w:rFonts w:ascii="Arial" w:hAnsi="Arial" w:cs="Arial"/>
          <w:color w:val="000000" w:themeColor="text1"/>
          <w:sz w:val="20"/>
          <w:szCs w:val="20"/>
        </w:rPr>
        <w:t>Hubmayer</w:t>
      </w:r>
      <w:proofErr w:type="spellEnd"/>
      <w:r w:rsidR="009D105A" w:rsidRPr="00A23200">
        <w:rPr>
          <w:rFonts w:ascii="Arial" w:hAnsi="Arial" w:cs="Arial"/>
          <w:color w:val="000000" w:themeColor="text1"/>
          <w:sz w:val="20"/>
          <w:szCs w:val="20"/>
        </w:rPr>
        <w:t xml:space="preserve"> sind sich einig: „Vor allem die perfekte Zusammenarbeit aller Beteiligten hat zum Erfolg des Projekts geführt.“ Das gesamte Ascendum-Team ist stolz auf die meisterhafte Zusammenführung des R100 mit der Firma </w:t>
      </w:r>
      <w:proofErr w:type="spellStart"/>
      <w:r w:rsidR="009D105A" w:rsidRPr="00A23200">
        <w:rPr>
          <w:rFonts w:ascii="Arial" w:hAnsi="Arial" w:cs="Arial"/>
          <w:color w:val="000000" w:themeColor="text1"/>
          <w:sz w:val="20"/>
          <w:szCs w:val="20"/>
        </w:rPr>
        <w:t>Deisl</w:t>
      </w:r>
      <w:proofErr w:type="spellEnd"/>
      <w:r w:rsidR="009D105A" w:rsidRPr="00A23200">
        <w:rPr>
          <w:rFonts w:ascii="Arial" w:hAnsi="Arial" w:cs="Arial"/>
          <w:color w:val="000000" w:themeColor="text1"/>
          <w:sz w:val="20"/>
          <w:szCs w:val="20"/>
        </w:rPr>
        <w:t xml:space="preserve"> Beton </w:t>
      </w:r>
      <w:proofErr w:type="spellStart"/>
      <w:r w:rsidR="009D105A" w:rsidRPr="00A23200">
        <w:rPr>
          <w:rFonts w:ascii="Arial" w:hAnsi="Arial" w:cs="Arial"/>
          <w:color w:val="000000" w:themeColor="text1"/>
          <w:sz w:val="20"/>
          <w:szCs w:val="20"/>
        </w:rPr>
        <w:t>Gmbh</w:t>
      </w:r>
      <w:proofErr w:type="spellEnd"/>
      <w:r w:rsidR="009D105A" w:rsidRPr="00A23200">
        <w:rPr>
          <w:rFonts w:ascii="Arial" w:hAnsi="Arial" w:cs="Arial"/>
          <w:color w:val="000000" w:themeColor="text1"/>
          <w:sz w:val="20"/>
          <w:szCs w:val="20"/>
        </w:rPr>
        <w:t xml:space="preserve">. </w:t>
      </w:r>
    </w:p>
    <w:p w14:paraId="65FEE340" w14:textId="7CC5EFFC" w:rsidR="00982EC6" w:rsidRDefault="00982EC6" w:rsidP="009D105A">
      <w:pPr>
        <w:jc w:val="both"/>
        <w:rPr>
          <w:rFonts w:ascii="Arial" w:hAnsi="Arial" w:cs="Arial"/>
          <w:b/>
          <w:bCs/>
          <w:color w:val="000000" w:themeColor="text1"/>
          <w:sz w:val="20"/>
          <w:szCs w:val="20"/>
        </w:rPr>
      </w:pPr>
    </w:p>
    <w:p w14:paraId="5094861D" w14:textId="77777777" w:rsidR="00AC05D6" w:rsidRPr="00AC05D6" w:rsidRDefault="00AC05D6" w:rsidP="009D105A">
      <w:pPr>
        <w:jc w:val="both"/>
        <w:rPr>
          <w:rFonts w:ascii="Arial" w:hAnsi="Arial" w:cs="Arial"/>
          <w:b/>
          <w:bCs/>
          <w:color w:val="000000" w:themeColor="text1"/>
          <w:sz w:val="20"/>
          <w:szCs w:val="20"/>
        </w:rPr>
      </w:pPr>
    </w:p>
    <w:p w14:paraId="709BB630" w14:textId="77777777" w:rsidR="00AC05D6" w:rsidRDefault="00AC05D6" w:rsidP="00AC05D6">
      <w:pPr>
        <w:rPr>
          <w:rFonts w:ascii="Arial" w:hAnsi="Arial" w:cs="Arial"/>
          <w:b/>
          <w:bCs/>
          <w:color w:val="000000" w:themeColor="text1"/>
          <w:sz w:val="20"/>
          <w:szCs w:val="20"/>
        </w:rPr>
      </w:pPr>
      <w:r w:rsidRPr="00AC05D6">
        <w:rPr>
          <w:rFonts w:ascii="Arial" w:hAnsi="Arial" w:cs="Arial"/>
          <w:b/>
          <w:bCs/>
          <w:color w:val="000000" w:themeColor="text1"/>
          <w:sz w:val="20"/>
          <w:szCs w:val="20"/>
        </w:rPr>
        <w:t>Fakten zum Volvo R100:</w:t>
      </w:r>
    </w:p>
    <w:p w14:paraId="4DF595E0" w14:textId="6500F0CE" w:rsidR="00AC05D6" w:rsidRDefault="00AC05D6" w:rsidP="00AC05D6">
      <w:pPr>
        <w:rPr>
          <w:rFonts w:ascii="Arial" w:hAnsi="Arial" w:cs="Arial"/>
          <w:color w:val="000000" w:themeColor="text1"/>
          <w:sz w:val="20"/>
          <w:szCs w:val="20"/>
        </w:rPr>
      </w:pPr>
      <w:r w:rsidRPr="00AC05D6">
        <w:rPr>
          <w:rFonts w:ascii="Arial" w:hAnsi="Arial" w:cs="Arial"/>
          <w:color w:val="000000" w:themeColor="text1"/>
          <w:sz w:val="20"/>
          <w:szCs w:val="20"/>
        </w:rPr>
        <w:t xml:space="preserve">Ladekapazität: </w:t>
      </w:r>
      <w:r>
        <w:rPr>
          <w:rFonts w:ascii="Arial" w:hAnsi="Arial" w:cs="Arial"/>
          <w:color w:val="000000" w:themeColor="text1"/>
          <w:sz w:val="20"/>
          <w:szCs w:val="20"/>
        </w:rPr>
        <w:tab/>
      </w:r>
      <w:r>
        <w:rPr>
          <w:rFonts w:ascii="Arial" w:hAnsi="Arial" w:cs="Arial"/>
          <w:color w:val="000000" w:themeColor="text1"/>
          <w:sz w:val="20"/>
          <w:szCs w:val="20"/>
        </w:rPr>
        <w:tab/>
      </w:r>
      <w:r w:rsidRPr="00AC05D6">
        <w:rPr>
          <w:rFonts w:ascii="Arial" w:hAnsi="Arial" w:cs="Arial"/>
          <w:color w:val="000000" w:themeColor="text1"/>
          <w:sz w:val="20"/>
          <w:szCs w:val="20"/>
        </w:rPr>
        <w:t>95.000 kg</w:t>
      </w:r>
      <w:r w:rsidRPr="00AC05D6">
        <w:rPr>
          <w:rFonts w:ascii="Arial" w:hAnsi="Arial" w:cs="Arial"/>
          <w:color w:val="000000" w:themeColor="text1"/>
          <w:sz w:val="20"/>
          <w:szCs w:val="20"/>
        </w:rPr>
        <w:br/>
        <w:t xml:space="preserve">Muldenvolumen: </w:t>
      </w:r>
      <w:r>
        <w:rPr>
          <w:rFonts w:ascii="Arial" w:hAnsi="Arial" w:cs="Arial"/>
          <w:color w:val="000000" w:themeColor="text1"/>
          <w:sz w:val="20"/>
          <w:szCs w:val="20"/>
        </w:rPr>
        <w:tab/>
      </w:r>
      <w:r w:rsidRPr="00AC05D6">
        <w:rPr>
          <w:rFonts w:ascii="Arial" w:hAnsi="Arial" w:cs="Arial"/>
          <w:color w:val="000000" w:themeColor="text1"/>
          <w:sz w:val="20"/>
          <w:szCs w:val="20"/>
        </w:rPr>
        <w:t>64 m³</w:t>
      </w:r>
      <w:r w:rsidRPr="00AC05D6">
        <w:rPr>
          <w:rFonts w:ascii="Arial" w:hAnsi="Arial" w:cs="Arial"/>
          <w:color w:val="000000" w:themeColor="text1"/>
          <w:sz w:val="20"/>
          <w:szCs w:val="20"/>
        </w:rPr>
        <w:br/>
        <w:t xml:space="preserve">Nettogewicht: </w:t>
      </w:r>
      <w:r>
        <w:rPr>
          <w:rFonts w:ascii="Arial" w:hAnsi="Arial" w:cs="Arial"/>
          <w:color w:val="000000" w:themeColor="text1"/>
          <w:sz w:val="20"/>
          <w:szCs w:val="20"/>
        </w:rPr>
        <w:tab/>
      </w:r>
      <w:r>
        <w:rPr>
          <w:rFonts w:ascii="Arial" w:hAnsi="Arial" w:cs="Arial"/>
          <w:color w:val="000000" w:themeColor="text1"/>
          <w:sz w:val="20"/>
          <w:szCs w:val="20"/>
        </w:rPr>
        <w:tab/>
      </w:r>
      <w:r w:rsidRPr="00AC05D6">
        <w:rPr>
          <w:rFonts w:ascii="Arial" w:hAnsi="Arial" w:cs="Arial"/>
          <w:color w:val="000000" w:themeColor="text1"/>
          <w:sz w:val="20"/>
          <w:szCs w:val="20"/>
        </w:rPr>
        <w:t>69.752 kg</w:t>
      </w:r>
      <w:r w:rsidRPr="00AC05D6">
        <w:rPr>
          <w:rFonts w:ascii="Arial" w:hAnsi="Arial" w:cs="Arial"/>
          <w:color w:val="000000" w:themeColor="text1"/>
          <w:sz w:val="20"/>
          <w:szCs w:val="20"/>
        </w:rPr>
        <w:t xml:space="preserve"> </w:t>
      </w:r>
      <w:r w:rsidRPr="00AC05D6">
        <w:rPr>
          <w:rFonts w:ascii="Arial" w:hAnsi="Arial" w:cs="Arial"/>
          <w:color w:val="000000" w:themeColor="text1"/>
          <w:sz w:val="20"/>
          <w:szCs w:val="20"/>
        </w:rPr>
        <w:br/>
        <w:t xml:space="preserve">Bruttoleistung: </w:t>
      </w:r>
      <w:r>
        <w:rPr>
          <w:rFonts w:ascii="Arial" w:hAnsi="Arial" w:cs="Arial"/>
          <w:color w:val="000000" w:themeColor="text1"/>
          <w:sz w:val="20"/>
          <w:szCs w:val="20"/>
        </w:rPr>
        <w:tab/>
      </w:r>
      <w:r>
        <w:rPr>
          <w:rFonts w:ascii="Arial" w:hAnsi="Arial" w:cs="Arial"/>
          <w:color w:val="000000" w:themeColor="text1"/>
          <w:sz w:val="20"/>
          <w:szCs w:val="20"/>
        </w:rPr>
        <w:tab/>
        <w:t xml:space="preserve">1065 PS bzw. 783 kW </w:t>
      </w:r>
      <w:r w:rsidRPr="00AC05D6">
        <w:rPr>
          <w:rFonts w:ascii="Arial" w:hAnsi="Arial" w:cs="Arial"/>
          <w:color w:val="000000" w:themeColor="text1"/>
          <w:sz w:val="20"/>
          <w:szCs w:val="20"/>
        </w:rPr>
        <w:t>…bei Motordrehzahl 2.100 U/min</w:t>
      </w:r>
    </w:p>
    <w:p w14:paraId="4B86C77E" w14:textId="1223A6E2" w:rsidR="00AC05D6" w:rsidRDefault="00AC05D6" w:rsidP="00AC05D6">
      <w:pPr>
        <w:rPr>
          <w:rFonts w:ascii="Arial" w:hAnsi="Arial" w:cs="Arial"/>
          <w:color w:val="000000" w:themeColor="text1"/>
          <w:sz w:val="20"/>
          <w:szCs w:val="20"/>
        </w:rPr>
      </w:pPr>
      <w:r>
        <w:rPr>
          <w:rFonts w:ascii="Arial" w:hAnsi="Arial" w:cs="Arial"/>
          <w:color w:val="000000" w:themeColor="text1"/>
          <w:sz w:val="20"/>
          <w:szCs w:val="20"/>
        </w:rPr>
        <w:t xml:space="preserve">Wendekreis außen: </w:t>
      </w:r>
      <w:r>
        <w:rPr>
          <w:rFonts w:ascii="Arial" w:hAnsi="Arial" w:cs="Arial"/>
          <w:color w:val="000000" w:themeColor="text1"/>
          <w:sz w:val="20"/>
          <w:szCs w:val="20"/>
        </w:rPr>
        <w:tab/>
        <w:t>13 062 mm</w:t>
      </w:r>
      <w:r>
        <w:rPr>
          <w:rFonts w:ascii="Arial" w:hAnsi="Arial" w:cs="Arial"/>
          <w:color w:val="000000" w:themeColor="text1"/>
          <w:sz w:val="20"/>
          <w:szCs w:val="20"/>
        </w:rPr>
        <w:tab/>
      </w:r>
      <w:r w:rsidRPr="00AC05D6">
        <w:rPr>
          <w:rFonts w:ascii="Arial" w:hAnsi="Arial" w:cs="Arial"/>
          <w:color w:val="000000" w:themeColor="text1"/>
          <w:sz w:val="20"/>
          <w:szCs w:val="20"/>
        </w:rPr>
        <w:br/>
        <w:t xml:space="preserve">Volvo Smart View: </w:t>
      </w:r>
      <w:r>
        <w:rPr>
          <w:rFonts w:ascii="Arial" w:hAnsi="Arial" w:cs="Arial"/>
          <w:color w:val="000000" w:themeColor="text1"/>
          <w:sz w:val="20"/>
          <w:szCs w:val="20"/>
        </w:rPr>
        <w:tab/>
      </w:r>
      <w:r w:rsidRPr="00AC05D6">
        <w:rPr>
          <w:rFonts w:ascii="Arial" w:hAnsi="Arial" w:cs="Arial"/>
          <w:color w:val="000000" w:themeColor="text1"/>
          <w:sz w:val="20"/>
          <w:szCs w:val="20"/>
        </w:rPr>
        <w:t>360-Grad-Rundumsicht</w:t>
      </w:r>
    </w:p>
    <w:p w14:paraId="6C845117" w14:textId="77777777" w:rsidR="00AC05D6" w:rsidRDefault="00AC05D6" w:rsidP="00AC05D6">
      <w:pPr>
        <w:rPr>
          <w:rFonts w:ascii="Arial" w:hAnsi="Arial" w:cs="Arial"/>
          <w:color w:val="000000" w:themeColor="text1"/>
          <w:sz w:val="20"/>
          <w:szCs w:val="20"/>
        </w:rPr>
      </w:pPr>
    </w:p>
    <w:p w14:paraId="6BBF31F5" w14:textId="20EC7AEB" w:rsidR="00982EC6" w:rsidRDefault="00982EC6" w:rsidP="009D105A">
      <w:pPr>
        <w:jc w:val="both"/>
        <w:rPr>
          <w:rFonts w:ascii="Arial" w:hAnsi="Arial" w:cs="Arial"/>
          <w:color w:val="000000" w:themeColor="text1"/>
          <w:sz w:val="20"/>
          <w:szCs w:val="20"/>
        </w:rPr>
      </w:pPr>
    </w:p>
    <w:p w14:paraId="50567E15" w14:textId="01B8EC4D" w:rsidR="009D105A" w:rsidRPr="009D105A" w:rsidRDefault="00982EC6" w:rsidP="00FF45D4">
      <w:pPr>
        <w:jc w:val="both"/>
        <w:rPr>
          <w:rFonts w:ascii="Arial" w:hAnsi="Arial" w:cs="Arial"/>
          <w:b/>
          <w:bCs/>
          <w:color w:val="000000" w:themeColor="text1"/>
          <w:sz w:val="20"/>
          <w:szCs w:val="20"/>
        </w:rPr>
      </w:pPr>
      <w:r>
        <w:rPr>
          <w:rFonts w:ascii="Arial" w:hAnsi="Arial" w:cs="Arial"/>
          <w:color w:val="000000" w:themeColor="text1"/>
          <w:sz w:val="20"/>
          <w:szCs w:val="20"/>
        </w:rPr>
        <w:t xml:space="preserve">Die Geschichte haben wir ebenfalls in bewegten Bildern erzählt. Das Video finden Sie hier: </w:t>
      </w:r>
    </w:p>
    <w:p w14:paraId="380E40F1" w14:textId="15DE3632" w:rsidR="009D105A" w:rsidRDefault="009D105A" w:rsidP="00D37BAF">
      <w:pPr>
        <w:jc w:val="both"/>
        <w:rPr>
          <w:rFonts w:ascii="Arial" w:hAnsi="Arial" w:cs="Arial"/>
          <w:color w:val="000000" w:themeColor="text1"/>
          <w:sz w:val="20"/>
          <w:szCs w:val="20"/>
        </w:rPr>
      </w:pPr>
    </w:p>
    <w:p w14:paraId="08D1CB13" w14:textId="09772C47" w:rsidR="009D105A" w:rsidRPr="00D37BAF" w:rsidRDefault="00982EC6" w:rsidP="00D37BAF">
      <w:pPr>
        <w:jc w:val="both"/>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3BEA4EC6" wp14:editId="791B2567">
            <wp:extent cx="1304925" cy="130492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04925" cy="1304925"/>
                    </a:xfrm>
                    <a:prstGeom prst="rect">
                      <a:avLst/>
                    </a:prstGeom>
                  </pic:spPr>
                </pic:pic>
              </a:graphicData>
            </a:graphic>
          </wp:inline>
        </w:drawing>
      </w:r>
    </w:p>
    <w:p w14:paraId="5E0896C5" w14:textId="0A8CE14E" w:rsidR="00E75DCF" w:rsidRDefault="00E75DCF" w:rsidP="00A30172">
      <w:pPr>
        <w:jc w:val="both"/>
        <w:rPr>
          <w:rFonts w:ascii="Arial" w:hAnsi="Arial" w:cs="Arial"/>
          <w:color w:val="000000" w:themeColor="text1"/>
          <w:sz w:val="20"/>
          <w:szCs w:val="20"/>
        </w:rPr>
      </w:pPr>
    </w:p>
    <w:p w14:paraId="65C61220" w14:textId="0B3B1436" w:rsidR="00A30172" w:rsidRPr="0059507F" w:rsidRDefault="00982EC6" w:rsidP="00A30172">
      <w:pPr>
        <w:jc w:val="both"/>
        <w:rPr>
          <w:rFonts w:ascii="Arial" w:hAnsi="Arial" w:cs="Arial"/>
          <w:color w:val="000000"/>
          <w:sz w:val="20"/>
          <w:szCs w:val="20"/>
        </w:rPr>
      </w:pPr>
      <w:r>
        <w:rPr>
          <w:rFonts w:ascii="Arial" w:hAnsi="Arial" w:cs="Arial"/>
          <w:color w:val="000000"/>
          <w:sz w:val="20"/>
          <w:szCs w:val="20"/>
        </w:rPr>
        <w:t xml:space="preserve">Einfach QR-Code scannen oder Link öffnen: </w:t>
      </w:r>
      <w:hyperlink r:id="rId8" w:history="1">
        <w:r w:rsidRPr="00BC4DA8">
          <w:rPr>
            <w:rStyle w:val="Hyperlink"/>
            <w:rFonts w:ascii="Arial" w:hAnsi="Arial" w:cs="Arial"/>
            <w:sz w:val="20"/>
            <w:szCs w:val="20"/>
          </w:rPr>
          <w:t>https://www.youtube.com/watch?v=CQ3F90ZYOj8</w:t>
        </w:r>
      </w:hyperlink>
      <w:r>
        <w:rPr>
          <w:rFonts w:ascii="Arial" w:hAnsi="Arial" w:cs="Arial"/>
          <w:color w:val="000000"/>
          <w:sz w:val="20"/>
          <w:szCs w:val="20"/>
        </w:rPr>
        <w:t xml:space="preserve"> </w:t>
      </w:r>
    </w:p>
    <w:p w14:paraId="7AB2553A" w14:textId="77777777" w:rsidR="00A30172" w:rsidRPr="00B51F4B" w:rsidRDefault="00A30172" w:rsidP="00A30172">
      <w:pPr>
        <w:jc w:val="both"/>
        <w:rPr>
          <w:rFonts w:ascii="Arial" w:hAnsi="Arial" w:cs="Arial"/>
          <w:sz w:val="20"/>
          <w:szCs w:val="20"/>
        </w:rPr>
      </w:pPr>
    </w:p>
    <w:p w14:paraId="267C78B9" w14:textId="77777777" w:rsidR="00A30172" w:rsidRPr="0016258D" w:rsidRDefault="00A30172" w:rsidP="00A30172">
      <w:pPr>
        <w:jc w:val="both"/>
        <w:rPr>
          <w:rFonts w:ascii="Arial" w:hAnsi="Arial" w:cs="Arial"/>
          <w:sz w:val="20"/>
          <w:szCs w:val="20"/>
        </w:rPr>
      </w:pPr>
    </w:p>
    <w:p w14:paraId="58F1A681" w14:textId="498D9847" w:rsidR="00A23200" w:rsidRDefault="00A23200" w:rsidP="00A30172">
      <w:pPr>
        <w:pStyle w:val="KeinLeerraum"/>
        <w:rPr>
          <w:rFonts w:ascii="Arial" w:hAnsi="Arial" w:cs="Arial"/>
          <w:b/>
          <w:bCs/>
          <w:sz w:val="20"/>
          <w:szCs w:val="20"/>
        </w:rPr>
      </w:pPr>
    </w:p>
    <w:p w14:paraId="5817A778" w14:textId="1E8091F8" w:rsidR="00A23200" w:rsidRDefault="00A23200" w:rsidP="00A30172">
      <w:pPr>
        <w:pStyle w:val="KeinLeerraum"/>
        <w:rPr>
          <w:rFonts w:ascii="Arial" w:hAnsi="Arial" w:cs="Arial"/>
          <w:b/>
          <w:bCs/>
          <w:sz w:val="20"/>
          <w:szCs w:val="20"/>
        </w:rPr>
      </w:pPr>
    </w:p>
    <w:p w14:paraId="456C95BC" w14:textId="71B92170" w:rsidR="00A23200" w:rsidRDefault="00A23200" w:rsidP="00A30172">
      <w:pPr>
        <w:pStyle w:val="KeinLeerraum"/>
        <w:rPr>
          <w:rFonts w:ascii="Arial" w:hAnsi="Arial" w:cs="Arial"/>
          <w:b/>
          <w:bCs/>
          <w:sz w:val="20"/>
          <w:szCs w:val="20"/>
        </w:rPr>
      </w:pPr>
    </w:p>
    <w:p w14:paraId="6644C537" w14:textId="774EAED0" w:rsidR="00A23200" w:rsidRDefault="00A23200" w:rsidP="00A30172">
      <w:pPr>
        <w:pStyle w:val="KeinLeerraum"/>
        <w:rPr>
          <w:rFonts w:ascii="Arial" w:hAnsi="Arial" w:cs="Arial"/>
          <w:b/>
          <w:bCs/>
          <w:sz w:val="20"/>
          <w:szCs w:val="20"/>
        </w:rPr>
      </w:pPr>
    </w:p>
    <w:p w14:paraId="2095479E" w14:textId="19E93B2A" w:rsidR="00A23200" w:rsidRDefault="00A23200" w:rsidP="00A30172">
      <w:pPr>
        <w:pStyle w:val="KeinLeerraum"/>
        <w:rPr>
          <w:rFonts w:ascii="Arial" w:hAnsi="Arial" w:cs="Arial"/>
          <w:b/>
          <w:bCs/>
          <w:sz w:val="20"/>
          <w:szCs w:val="20"/>
        </w:rPr>
      </w:pPr>
    </w:p>
    <w:p w14:paraId="73131BEC" w14:textId="77777777" w:rsidR="00A23200" w:rsidRDefault="00A23200" w:rsidP="00A30172">
      <w:pPr>
        <w:pStyle w:val="KeinLeerraum"/>
        <w:rPr>
          <w:rFonts w:ascii="Arial" w:hAnsi="Arial" w:cs="Arial"/>
          <w:b/>
          <w:bCs/>
          <w:sz w:val="20"/>
          <w:szCs w:val="20"/>
        </w:rPr>
      </w:pPr>
    </w:p>
    <w:p w14:paraId="3485133C" w14:textId="0D853BC0" w:rsidR="00A30172" w:rsidRDefault="00A30172" w:rsidP="00A23200">
      <w:pPr>
        <w:pStyle w:val="KeinLeerraum"/>
        <w:jc w:val="center"/>
        <w:rPr>
          <w:rFonts w:ascii="Arial" w:hAnsi="Arial" w:cs="Arial"/>
          <w:b/>
          <w:bCs/>
          <w:sz w:val="20"/>
          <w:szCs w:val="20"/>
        </w:rPr>
      </w:pPr>
      <w:r>
        <w:rPr>
          <w:rFonts w:ascii="Arial" w:hAnsi="Arial" w:cs="Arial"/>
          <w:b/>
          <w:bCs/>
          <w:noProof/>
          <w:sz w:val="20"/>
          <w:szCs w:val="20"/>
        </w:rPr>
        <w:drawing>
          <wp:inline distT="0" distB="0" distL="0" distR="0" wp14:anchorId="7D636AD3" wp14:editId="6A060AD3">
            <wp:extent cx="4977764" cy="3318510"/>
            <wp:effectExtent l="0" t="0" r="1270" b="0"/>
            <wp:docPr id="7" name="Grafik 7" descr="Ein Bild, das draußen, Himmel, LKW,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raußen, Himmel, LKW, Person enthält.&#10;&#10;Automatisch generierte Beschreibung"/>
                    <pic:cNvPicPr/>
                  </pic:nvPicPr>
                  <pic:blipFill>
                    <a:blip r:embed="rId9"/>
                    <a:stretch>
                      <a:fillRect/>
                    </a:stretch>
                  </pic:blipFill>
                  <pic:spPr>
                    <a:xfrm>
                      <a:off x="0" y="0"/>
                      <a:ext cx="5017873" cy="3345249"/>
                    </a:xfrm>
                    <a:prstGeom prst="rect">
                      <a:avLst/>
                    </a:prstGeom>
                  </pic:spPr>
                </pic:pic>
              </a:graphicData>
            </a:graphic>
          </wp:inline>
        </w:drawing>
      </w:r>
    </w:p>
    <w:p w14:paraId="2DC2F130" w14:textId="38237B40" w:rsidR="00660DA7" w:rsidRDefault="00660DA7" w:rsidP="00A23200">
      <w:pPr>
        <w:pStyle w:val="KeinLeerraum"/>
        <w:jc w:val="center"/>
        <w:rPr>
          <w:rFonts w:ascii="Arial" w:hAnsi="Arial" w:cs="Arial"/>
          <w:sz w:val="16"/>
          <w:szCs w:val="16"/>
        </w:rPr>
      </w:pPr>
      <w:r>
        <w:rPr>
          <w:rFonts w:ascii="Arial" w:hAnsi="Arial" w:cs="Arial"/>
          <w:sz w:val="16"/>
          <w:szCs w:val="16"/>
        </w:rPr>
        <w:t xml:space="preserve">Ein Meilenstein: Die Übergabe des starren Muldenkippers R100 an die </w:t>
      </w:r>
      <w:proofErr w:type="spellStart"/>
      <w:r>
        <w:rPr>
          <w:rFonts w:ascii="Arial" w:hAnsi="Arial" w:cs="Arial"/>
          <w:sz w:val="16"/>
          <w:szCs w:val="16"/>
        </w:rPr>
        <w:t>Deisl</w:t>
      </w:r>
      <w:proofErr w:type="spellEnd"/>
      <w:r>
        <w:rPr>
          <w:rFonts w:ascii="Arial" w:hAnsi="Arial" w:cs="Arial"/>
          <w:sz w:val="16"/>
          <w:szCs w:val="16"/>
        </w:rPr>
        <w:t xml:space="preserve"> Beton GmbH mit dem Ascendum Projektteam. </w:t>
      </w:r>
    </w:p>
    <w:p w14:paraId="703FBE55" w14:textId="3FE42096" w:rsidR="00A30172" w:rsidRDefault="00A30172" w:rsidP="00A23200">
      <w:pPr>
        <w:pStyle w:val="KeinLeerraum"/>
        <w:jc w:val="center"/>
        <w:rPr>
          <w:rFonts w:ascii="Arial" w:hAnsi="Arial" w:cs="Arial"/>
          <w:sz w:val="16"/>
          <w:szCs w:val="16"/>
        </w:rPr>
      </w:pPr>
      <w:r w:rsidRPr="00700519">
        <w:rPr>
          <w:rFonts w:ascii="Arial" w:hAnsi="Arial" w:cs="Arial"/>
          <w:sz w:val="16"/>
          <w:szCs w:val="16"/>
        </w:rPr>
        <w:t>Von links nach rechts</w:t>
      </w:r>
      <w:r>
        <w:rPr>
          <w:rFonts w:ascii="Arial" w:hAnsi="Arial" w:cs="Arial"/>
          <w:sz w:val="16"/>
          <w:szCs w:val="16"/>
        </w:rPr>
        <w:t xml:space="preserve"> unten: Christopher und Clemens </w:t>
      </w:r>
      <w:proofErr w:type="spellStart"/>
      <w:r>
        <w:rPr>
          <w:rFonts w:ascii="Arial" w:hAnsi="Arial" w:cs="Arial"/>
          <w:sz w:val="16"/>
          <w:szCs w:val="16"/>
        </w:rPr>
        <w:t>Deisl</w:t>
      </w:r>
      <w:proofErr w:type="spellEnd"/>
      <w:r w:rsidR="008377A7">
        <w:rPr>
          <w:rFonts w:ascii="Arial" w:hAnsi="Arial" w:cs="Arial"/>
          <w:sz w:val="16"/>
          <w:szCs w:val="16"/>
        </w:rPr>
        <w:t xml:space="preserve"> </w:t>
      </w:r>
      <w:r w:rsidR="008377A7" w:rsidRPr="00BD44C8">
        <w:rPr>
          <w:rFonts w:ascii="Arial" w:hAnsi="Arial" w:cs="Arial"/>
          <w:sz w:val="16"/>
          <w:szCs w:val="16"/>
        </w:rPr>
        <w:t xml:space="preserve">– </w:t>
      </w:r>
      <w:r>
        <w:rPr>
          <w:rFonts w:ascii="Arial" w:hAnsi="Arial" w:cs="Arial"/>
          <w:sz w:val="16"/>
          <w:szCs w:val="16"/>
        </w:rPr>
        <w:t xml:space="preserve">Geschäftsführer </w:t>
      </w:r>
      <w:proofErr w:type="spellStart"/>
      <w:r>
        <w:rPr>
          <w:rFonts w:ascii="Arial" w:hAnsi="Arial" w:cs="Arial"/>
          <w:sz w:val="16"/>
          <w:szCs w:val="16"/>
        </w:rPr>
        <w:t>Deisl</w:t>
      </w:r>
      <w:proofErr w:type="spellEnd"/>
      <w:r>
        <w:rPr>
          <w:rFonts w:ascii="Arial" w:hAnsi="Arial" w:cs="Arial"/>
          <w:sz w:val="16"/>
          <w:szCs w:val="16"/>
        </w:rPr>
        <w:t xml:space="preserve"> Beton GmbH, Martin</w:t>
      </w:r>
    </w:p>
    <w:p w14:paraId="5875C567" w14:textId="5BBF2FE2" w:rsidR="00A30172" w:rsidRDefault="00A30172" w:rsidP="00A23200">
      <w:pPr>
        <w:pStyle w:val="KeinLeerraum"/>
        <w:jc w:val="center"/>
        <w:rPr>
          <w:rFonts w:ascii="Arial" w:hAnsi="Arial" w:cs="Arial"/>
          <w:sz w:val="16"/>
          <w:szCs w:val="16"/>
        </w:rPr>
      </w:pPr>
      <w:proofErr w:type="spellStart"/>
      <w:r>
        <w:rPr>
          <w:rFonts w:ascii="Arial" w:hAnsi="Arial" w:cs="Arial"/>
          <w:sz w:val="16"/>
          <w:szCs w:val="16"/>
        </w:rPr>
        <w:t>Hubmayer</w:t>
      </w:r>
      <w:proofErr w:type="spellEnd"/>
      <w:r w:rsidR="008377A7">
        <w:rPr>
          <w:rFonts w:ascii="Arial" w:hAnsi="Arial" w:cs="Arial"/>
          <w:sz w:val="16"/>
          <w:szCs w:val="16"/>
        </w:rPr>
        <w:t xml:space="preserve"> </w:t>
      </w:r>
      <w:r w:rsidR="008377A7" w:rsidRPr="00BD44C8">
        <w:rPr>
          <w:rFonts w:ascii="Arial" w:hAnsi="Arial" w:cs="Arial"/>
          <w:sz w:val="16"/>
          <w:szCs w:val="16"/>
        </w:rPr>
        <w:t xml:space="preserve">– </w:t>
      </w:r>
      <w:r w:rsidR="0086449D">
        <w:rPr>
          <w:rFonts w:ascii="Arial" w:hAnsi="Arial" w:cs="Arial"/>
          <w:sz w:val="16"/>
          <w:szCs w:val="16"/>
        </w:rPr>
        <w:t xml:space="preserve">Bereichsleiter </w:t>
      </w:r>
      <w:r>
        <w:rPr>
          <w:rFonts w:ascii="Arial" w:hAnsi="Arial" w:cs="Arial"/>
          <w:sz w:val="16"/>
          <w:szCs w:val="16"/>
        </w:rPr>
        <w:t>Gebrauchtmaschinen Ascendum, oben: Ines Reizele</w:t>
      </w:r>
      <w:r w:rsidR="008377A7">
        <w:rPr>
          <w:rFonts w:ascii="Arial" w:hAnsi="Arial" w:cs="Arial"/>
          <w:sz w:val="16"/>
          <w:szCs w:val="16"/>
        </w:rPr>
        <w:t xml:space="preserve"> </w:t>
      </w:r>
      <w:r w:rsidR="008377A7" w:rsidRPr="00BD44C8">
        <w:rPr>
          <w:rFonts w:ascii="Arial" w:hAnsi="Arial" w:cs="Arial"/>
          <w:sz w:val="16"/>
          <w:szCs w:val="16"/>
        </w:rPr>
        <w:t xml:space="preserve">– </w:t>
      </w:r>
      <w:r>
        <w:rPr>
          <w:rFonts w:ascii="Arial" w:hAnsi="Arial" w:cs="Arial"/>
          <w:sz w:val="16"/>
          <w:szCs w:val="16"/>
        </w:rPr>
        <w:t>Verkaufs</w:t>
      </w:r>
      <w:r w:rsidR="00660DA7">
        <w:rPr>
          <w:rFonts w:ascii="Arial" w:hAnsi="Arial" w:cs="Arial"/>
          <w:sz w:val="16"/>
          <w:szCs w:val="16"/>
        </w:rPr>
        <w:t xml:space="preserve">administration </w:t>
      </w:r>
      <w:r>
        <w:rPr>
          <w:rFonts w:ascii="Arial" w:hAnsi="Arial" w:cs="Arial"/>
          <w:sz w:val="16"/>
          <w:szCs w:val="16"/>
        </w:rPr>
        <w:t>Ascendum,</w:t>
      </w:r>
    </w:p>
    <w:p w14:paraId="54156A3A" w14:textId="77777777" w:rsidR="008377A7" w:rsidRDefault="00A30172" w:rsidP="00A23200">
      <w:pPr>
        <w:pStyle w:val="KeinLeerraum"/>
        <w:jc w:val="center"/>
        <w:rPr>
          <w:rFonts w:ascii="Arial" w:hAnsi="Arial" w:cs="Arial"/>
          <w:sz w:val="16"/>
          <w:szCs w:val="16"/>
        </w:rPr>
      </w:pPr>
      <w:r>
        <w:rPr>
          <w:rFonts w:ascii="Arial" w:hAnsi="Arial" w:cs="Arial"/>
          <w:sz w:val="16"/>
          <w:szCs w:val="16"/>
        </w:rPr>
        <w:t xml:space="preserve">Lukas </w:t>
      </w:r>
      <w:proofErr w:type="spellStart"/>
      <w:r>
        <w:rPr>
          <w:rFonts w:ascii="Arial" w:hAnsi="Arial" w:cs="Arial"/>
          <w:sz w:val="16"/>
          <w:szCs w:val="16"/>
        </w:rPr>
        <w:t>Exenberger</w:t>
      </w:r>
      <w:proofErr w:type="spellEnd"/>
      <w:r w:rsidR="008377A7">
        <w:rPr>
          <w:rFonts w:ascii="Arial" w:hAnsi="Arial" w:cs="Arial"/>
          <w:sz w:val="16"/>
          <w:szCs w:val="16"/>
        </w:rPr>
        <w:t xml:space="preserve"> </w:t>
      </w:r>
      <w:r w:rsidR="008377A7" w:rsidRPr="00BD44C8">
        <w:rPr>
          <w:rFonts w:ascii="Arial" w:hAnsi="Arial" w:cs="Arial"/>
          <w:sz w:val="16"/>
          <w:szCs w:val="16"/>
        </w:rPr>
        <w:t xml:space="preserve">– </w:t>
      </w:r>
      <w:r>
        <w:rPr>
          <w:rFonts w:ascii="Arial" w:hAnsi="Arial" w:cs="Arial"/>
          <w:sz w:val="16"/>
          <w:szCs w:val="16"/>
        </w:rPr>
        <w:t>Vertriebsrepräsentant Ascendum, Martin Wörndle</w:t>
      </w:r>
      <w:r w:rsidR="008377A7">
        <w:rPr>
          <w:rFonts w:ascii="Arial" w:hAnsi="Arial" w:cs="Arial"/>
          <w:sz w:val="16"/>
          <w:szCs w:val="16"/>
        </w:rPr>
        <w:t xml:space="preserve"> </w:t>
      </w:r>
      <w:r w:rsidR="008377A7" w:rsidRPr="00BD44C8">
        <w:rPr>
          <w:rFonts w:ascii="Arial" w:hAnsi="Arial" w:cs="Arial"/>
          <w:sz w:val="16"/>
          <w:szCs w:val="16"/>
        </w:rPr>
        <w:t xml:space="preserve">– </w:t>
      </w:r>
      <w:r>
        <w:rPr>
          <w:rFonts w:ascii="Arial" w:hAnsi="Arial" w:cs="Arial"/>
          <w:sz w:val="16"/>
          <w:szCs w:val="16"/>
        </w:rPr>
        <w:t>Produktspezialist Ascendum, Nina Lindner</w:t>
      </w:r>
    </w:p>
    <w:p w14:paraId="3922EA71" w14:textId="3B5EF548" w:rsidR="00A30172" w:rsidRDefault="008377A7" w:rsidP="00A23200">
      <w:pPr>
        <w:pStyle w:val="KeinLeerraum"/>
        <w:jc w:val="center"/>
        <w:rPr>
          <w:rFonts w:ascii="Arial" w:hAnsi="Arial" w:cs="Arial"/>
          <w:sz w:val="16"/>
          <w:szCs w:val="16"/>
        </w:rPr>
      </w:pPr>
      <w:r w:rsidRPr="00BD44C8">
        <w:rPr>
          <w:rFonts w:ascii="Arial" w:hAnsi="Arial" w:cs="Arial"/>
          <w:sz w:val="16"/>
          <w:szCs w:val="16"/>
        </w:rPr>
        <w:t xml:space="preserve">– </w:t>
      </w:r>
      <w:r w:rsidR="00A30172">
        <w:rPr>
          <w:rFonts w:ascii="Arial" w:hAnsi="Arial" w:cs="Arial"/>
          <w:sz w:val="16"/>
          <w:szCs w:val="16"/>
        </w:rPr>
        <w:t xml:space="preserve">Marketingmanager Ascendum, </w:t>
      </w:r>
      <w:r w:rsidR="0086449D">
        <w:rPr>
          <w:rFonts w:ascii="Arial" w:hAnsi="Arial" w:cs="Arial"/>
          <w:sz w:val="16"/>
          <w:szCs w:val="16"/>
        </w:rPr>
        <w:t>Rupert Wieland</w:t>
      </w:r>
      <w:r>
        <w:rPr>
          <w:rFonts w:ascii="Arial" w:hAnsi="Arial" w:cs="Arial"/>
          <w:sz w:val="16"/>
          <w:szCs w:val="16"/>
        </w:rPr>
        <w:t xml:space="preserve"> </w:t>
      </w:r>
      <w:r w:rsidRPr="00BD44C8">
        <w:rPr>
          <w:rFonts w:ascii="Arial" w:hAnsi="Arial" w:cs="Arial"/>
          <w:sz w:val="16"/>
          <w:szCs w:val="16"/>
        </w:rPr>
        <w:t xml:space="preserve">– </w:t>
      </w:r>
      <w:r w:rsidR="0086449D">
        <w:rPr>
          <w:rFonts w:ascii="Arial" w:hAnsi="Arial" w:cs="Arial"/>
          <w:sz w:val="16"/>
          <w:szCs w:val="16"/>
        </w:rPr>
        <w:t xml:space="preserve">Chauffeur </w:t>
      </w:r>
      <w:proofErr w:type="spellStart"/>
      <w:r w:rsidR="0086449D">
        <w:rPr>
          <w:rFonts w:ascii="Arial" w:hAnsi="Arial" w:cs="Arial"/>
          <w:sz w:val="16"/>
          <w:szCs w:val="16"/>
        </w:rPr>
        <w:t>Deisl</w:t>
      </w:r>
      <w:proofErr w:type="spellEnd"/>
      <w:r w:rsidR="0086449D">
        <w:rPr>
          <w:rFonts w:ascii="Arial" w:hAnsi="Arial" w:cs="Arial"/>
          <w:sz w:val="16"/>
          <w:szCs w:val="16"/>
        </w:rPr>
        <w:t xml:space="preserve"> Beton</w:t>
      </w:r>
      <w:r w:rsidR="00660DA7">
        <w:rPr>
          <w:rFonts w:ascii="Arial" w:hAnsi="Arial" w:cs="Arial"/>
          <w:sz w:val="16"/>
          <w:szCs w:val="16"/>
        </w:rPr>
        <w:t xml:space="preserve"> GmbH.</w:t>
      </w:r>
    </w:p>
    <w:p w14:paraId="55E8119F" w14:textId="77777777" w:rsidR="00A23200" w:rsidRPr="00002DC9" w:rsidRDefault="00A23200" w:rsidP="00A23200">
      <w:pPr>
        <w:pStyle w:val="KeinLeerraum"/>
        <w:jc w:val="center"/>
        <w:rPr>
          <w:rFonts w:ascii="Arial" w:hAnsi="Arial" w:cs="Arial"/>
          <w:sz w:val="16"/>
          <w:szCs w:val="16"/>
        </w:rPr>
      </w:pPr>
    </w:p>
    <w:p w14:paraId="0B88CBB8" w14:textId="77777777" w:rsidR="00A30172" w:rsidRDefault="00A30172" w:rsidP="00A23200">
      <w:pPr>
        <w:pStyle w:val="KeinLeerraum"/>
        <w:jc w:val="center"/>
        <w:rPr>
          <w:rFonts w:ascii="Arial" w:hAnsi="Arial" w:cs="Arial"/>
          <w:b/>
          <w:bCs/>
          <w:sz w:val="20"/>
          <w:szCs w:val="20"/>
        </w:rPr>
      </w:pPr>
      <w:r>
        <w:rPr>
          <w:rFonts w:ascii="Arial" w:hAnsi="Arial" w:cs="Arial"/>
          <w:b/>
          <w:bCs/>
          <w:noProof/>
          <w:sz w:val="20"/>
          <w:szCs w:val="20"/>
        </w:rPr>
        <w:drawing>
          <wp:inline distT="0" distB="0" distL="0" distR="0" wp14:anchorId="04DA2955" wp14:editId="40704BD7">
            <wp:extent cx="5017714" cy="3343483"/>
            <wp:effectExtent l="0" t="0" r="0" b="0"/>
            <wp:docPr id="5" name="Grafik 5" descr="Ein Bild, das Person, draußen, Bode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Person, draußen, Boden, Mann enthält.&#10;&#10;Automatisch generierte Beschreibung"/>
                    <pic:cNvPicPr/>
                  </pic:nvPicPr>
                  <pic:blipFill>
                    <a:blip r:embed="rId10"/>
                    <a:stretch>
                      <a:fillRect/>
                    </a:stretch>
                  </pic:blipFill>
                  <pic:spPr>
                    <a:xfrm>
                      <a:off x="0" y="0"/>
                      <a:ext cx="5112920" cy="3406922"/>
                    </a:xfrm>
                    <a:prstGeom prst="rect">
                      <a:avLst/>
                    </a:prstGeom>
                  </pic:spPr>
                </pic:pic>
              </a:graphicData>
            </a:graphic>
          </wp:inline>
        </w:drawing>
      </w:r>
    </w:p>
    <w:p w14:paraId="3D610E3A" w14:textId="77777777" w:rsidR="008377A7" w:rsidRDefault="00A30172" w:rsidP="00A23200">
      <w:pPr>
        <w:pStyle w:val="KeinLeerraum"/>
        <w:jc w:val="center"/>
        <w:rPr>
          <w:rFonts w:ascii="Arial" w:hAnsi="Arial" w:cs="Arial"/>
          <w:sz w:val="16"/>
          <w:szCs w:val="16"/>
        </w:rPr>
      </w:pPr>
      <w:r>
        <w:rPr>
          <w:rFonts w:ascii="Arial" w:hAnsi="Arial" w:cs="Arial"/>
          <w:sz w:val="16"/>
          <w:szCs w:val="16"/>
        </w:rPr>
        <w:t xml:space="preserve">Von links nach rechts: </w:t>
      </w:r>
      <w:r w:rsidR="008377A7">
        <w:rPr>
          <w:rFonts w:ascii="Arial" w:hAnsi="Arial" w:cs="Arial"/>
          <w:sz w:val="16"/>
          <w:szCs w:val="16"/>
        </w:rPr>
        <w:t xml:space="preserve">Lukas </w:t>
      </w:r>
      <w:proofErr w:type="spellStart"/>
      <w:r w:rsidR="008377A7">
        <w:rPr>
          <w:rFonts w:ascii="Arial" w:hAnsi="Arial" w:cs="Arial"/>
          <w:sz w:val="16"/>
          <w:szCs w:val="16"/>
        </w:rPr>
        <w:t>Exenberger</w:t>
      </w:r>
      <w:proofErr w:type="spellEnd"/>
      <w:r w:rsidR="008377A7">
        <w:rPr>
          <w:rFonts w:ascii="Arial" w:hAnsi="Arial" w:cs="Arial"/>
          <w:sz w:val="16"/>
          <w:szCs w:val="16"/>
        </w:rPr>
        <w:t xml:space="preserve"> </w:t>
      </w:r>
      <w:r w:rsidR="008377A7" w:rsidRPr="00BD44C8">
        <w:rPr>
          <w:rFonts w:ascii="Arial" w:hAnsi="Arial" w:cs="Arial"/>
          <w:sz w:val="16"/>
          <w:szCs w:val="16"/>
        </w:rPr>
        <w:t xml:space="preserve">– </w:t>
      </w:r>
      <w:r>
        <w:rPr>
          <w:rFonts w:ascii="Arial" w:hAnsi="Arial" w:cs="Arial"/>
          <w:sz w:val="16"/>
          <w:szCs w:val="16"/>
        </w:rPr>
        <w:t xml:space="preserve">Ascendum </w:t>
      </w:r>
      <w:r w:rsidRPr="002A7B73">
        <w:rPr>
          <w:rFonts w:ascii="Arial" w:hAnsi="Arial" w:cs="Arial"/>
          <w:sz w:val="16"/>
          <w:szCs w:val="16"/>
        </w:rPr>
        <w:t>Vertriebs</w:t>
      </w:r>
      <w:r>
        <w:rPr>
          <w:rFonts w:ascii="Arial" w:hAnsi="Arial" w:cs="Arial"/>
          <w:sz w:val="16"/>
          <w:szCs w:val="16"/>
        </w:rPr>
        <w:t xml:space="preserve">repräsentant, </w:t>
      </w:r>
      <w:r w:rsidR="008377A7">
        <w:rPr>
          <w:rFonts w:ascii="Arial" w:hAnsi="Arial" w:cs="Arial"/>
          <w:sz w:val="16"/>
          <w:szCs w:val="16"/>
        </w:rPr>
        <w:t xml:space="preserve">Martin </w:t>
      </w:r>
      <w:proofErr w:type="spellStart"/>
      <w:r w:rsidR="008377A7">
        <w:rPr>
          <w:rFonts w:ascii="Arial" w:hAnsi="Arial" w:cs="Arial"/>
          <w:sz w:val="16"/>
          <w:szCs w:val="16"/>
        </w:rPr>
        <w:t>Hubmayer</w:t>
      </w:r>
      <w:proofErr w:type="spellEnd"/>
      <w:r w:rsidR="008377A7" w:rsidRPr="00BD44C8">
        <w:rPr>
          <w:rFonts w:ascii="Arial" w:hAnsi="Arial" w:cs="Arial"/>
          <w:sz w:val="16"/>
          <w:szCs w:val="16"/>
        </w:rPr>
        <w:t xml:space="preserve"> – </w:t>
      </w:r>
      <w:r w:rsidR="008377A7">
        <w:rPr>
          <w:rFonts w:ascii="Arial" w:hAnsi="Arial" w:cs="Arial"/>
          <w:sz w:val="16"/>
          <w:szCs w:val="16"/>
        </w:rPr>
        <w:t>Bereichsleiter</w:t>
      </w:r>
    </w:p>
    <w:p w14:paraId="7328BAAF" w14:textId="2B065723" w:rsidR="00A30172" w:rsidRDefault="008377A7" w:rsidP="00A23200">
      <w:pPr>
        <w:pStyle w:val="KeinLeerraum"/>
        <w:jc w:val="center"/>
        <w:rPr>
          <w:rFonts w:ascii="Arial" w:hAnsi="Arial" w:cs="Arial"/>
          <w:sz w:val="16"/>
          <w:szCs w:val="16"/>
        </w:rPr>
      </w:pPr>
      <w:r>
        <w:rPr>
          <w:rFonts w:ascii="Arial" w:hAnsi="Arial" w:cs="Arial"/>
          <w:sz w:val="16"/>
          <w:szCs w:val="16"/>
        </w:rPr>
        <w:t xml:space="preserve">Gebrauchtmaschinen Ascendum, </w:t>
      </w:r>
      <w:r w:rsidR="00A30172">
        <w:rPr>
          <w:rFonts w:ascii="Arial" w:hAnsi="Arial" w:cs="Arial"/>
          <w:sz w:val="16"/>
          <w:szCs w:val="16"/>
        </w:rPr>
        <w:t xml:space="preserve">Clemens </w:t>
      </w:r>
      <w:proofErr w:type="spellStart"/>
      <w:r w:rsidR="00A30172">
        <w:rPr>
          <w:rFonts w:ascii="Arial" w:hAnsi="Arial" w:cs="Arial"/>
          <w:sz w:val="16"/>
          <w:szCs w:val="16"/>
        </w:rPr>
        <w:t>Deisl</w:t>
      </w:r>
      <w:proofErr w:type="spellEnd"/>
      <w:r w:rsidR="00A30172">
        <w:rPr>
          <w:rFonts w:ascii="Arial" w:hAnsi="Arial" w:cs="Arial"/>
          <w:sz w:val="16"/>
          <w:szCs w:val="16"/>
        </w:rPr>
        <w:t xml:space="preserve"> und Christopher </w:t>
      </w:r>
      <w:proofErr w:type="spellStart"/>
      <w:r w:rsidR="00A30172">
        <w:rPr>
          <w:rFonts w:ascii="Arial" w:hAnsi="Arial" w:cs="Arial"/>
          <w:sz w:val="16"/>
          <w:szCs w:val="16"/>
        </w:rPr>
        <w:t>Deisl</w:t>
      </w:r>
      <w:proofErr w:type="spellEnd"/>
      <w:r>
        <w:rPr>
          <w:rFonts w:ascii="Arial" w:hAnsi="Arial" w:cs="Arial"/>
          <w:sz w:val="16"/>
          <w:szCs w:val="16"/>
        </w:rPr>
        <w:t xml:space="preserve"> </w:t>
      </w:r>
      <w:r w:rsidRPr="00BD44C8">
        <w:rPr>
          <w:rFonts w:ascii="Arial" w:hAnsi="Arial" w:cs="Arial"/>
          <w:sz w:val="16"/>
          <w:szCs w:val="16"/>
        </w:rPr>
        <w:t xml:space="preserve">– </w:t>
      </w:r>
      <w:r w:rsidR="00A30172">
        <w:rPr>
          <w:rFonts w:ascii="Arial" w:hAnsi="Arial" w:cs="Arial"/>
          <w:sz w:val="16"/>
          <w:szCs w:val="16"/>
        </w:rPr>
        <w:t xml:space="preserve">Geschäftsführer </w:t>
      </w:r>
      <w:proofErr w:type="spellStart"/>
      <w:r w:rsidR="00A30172">
        <w:rPr>
          <w:rFonts w:ascii="Arial" w:hAnsi="Arial" w:cs="Arial"/>
          <w:sz w:val="16"/>
          <w:szCs w:val="16"/>
        </w:rPr>
        <w:t>Deisl</w:t>
      </w:r>
      <w:proofErr w:type="spellEnd"/>
      <w:r w:rsidR="00A30172">
        <w:rPr>
          <w:rFonts w:ascii="Arial" w:hAnsi="Arial" w:cs="Arial"/>
          <w:sz w:val="16"/>
          <w:szCs w:val="16"/>
        </w:rPr>
        <w:t xml:space="preserve"> Beton GmbH</w:t>
      </w:r>
    </w:p>
    <w:p w14:paraId="05355148" w14:textId="697BDC78" w:rsidR="00A30172" w:rsidRDefault="00A30172" w:rsidP="00A23200">
      <w:pPr>
        <w:pStyle w:val="KeinLeerraum"/>
        <w:jc w:val="center"/>
        <w:rPr>
          <w:rFonts w:ascii="Arial" w:hAnsi="Arial" w:cs="Arial"/>
          <w:sz w:val="16"/>
          <w:szCs w:val="16"/>
        </w:rPr>
      </w:pPr>
    </w:p>
    <w:p w14:paraId="4FC5D2F7" w14:textId="733B32BB" w:rsidR="00A30172" w:rsidRDefault="00A30172" w:rsidP="00A23200">
      <w:pPr>
        <w:pStyle w:val="KeinLeerraum"/>
        <w:jc w:val="center"/>
        <w:rPr>
          <w:rFonts w:ascii="Arial" w:hAnsi="Arial" w:cs="Arial"/>
          <w:sz w:val="16"/>
          <w:szCs w:val="16"/>
        </w:rPr>
      </w:pPr>
    </w:p>
    <w:p w14:paraId="6858ACE3" w14:textId="2CED616C" w:rsidR="00BD44C8" w:rsidRDefault="00BD44C8" w:rsidP="00A23200">
      <w:pPr>
        <w:pStyle w:val="KeinLeerraum"/>
        <w:jc w:val="center"/>
        <w:rPr>
          <w:rFonts w:ascii="Arial" w:hAnsi="Arial" w:cs="Arial"/>
          <w:sz w:val="16"/>
          <w:szCs w:val="16"/>
        </w:rPr>
      </w:pPr>
    </w:p>
    <w:p w14:paraId="7F9512E4" w14:textId="125EB00D" w:rsidR="00BD44C8" w:rsidRDefault="00BD44C8" w:rsidP="00A23200">
      <w:pPr>
        <w:pStyle w:val="KeinLeerraum"/>
        <w:jc w:val="center"/>
        <w:rPr>
          <w:rFonts w:ascii="Arial" w:hAnsi="Arial" w:cs="Arial"/>
          <w:sz w:val="16"/>
          <w:szCs w:val="16"/>
        </w:rPr>
      </w:pPr>
      <w:r>
        <w:rPr>
          <w:rFonts w:ascii="Arial" w:hAnsi="Arial" w:cs="Arial"/>
          <w:noProof/>
          <w:sz w:val="16"/>
          <w:szCs w:val="16"/>
        </w:rPr>
        <w:drawing>
          <wp:inline distT="0" distB="0" distL="0" distR="0" wp14:anchorId="4C852778" wp14:editId="5DAB108A">
            <wp:extent cx="4860950" cy="3240633"/>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28368" cy="3285578"/>
                    </a:xfrm>
                    <a:prstGeom prst="rect">
                      <a:avLst/>
                    </a:prstGeom>
                  </pic:spPr>
                </pic:pic>
              </a:graphicData>
            </a:graphic>
          </wp:inline>
        </w:drawing>
      </w:r>
    </w:p>
    <w:p w14:paraId="7426B02C" w14:textId="47A91315" w:rsidR="00BD44C8" w:rsidRPr="00BD44C8" w:rsidRDefault="00660DA7" w:rsidP="00A23200">
      <w:pPr>
        <w:jc w:val="center"/>
        <w:rPr>
          <w:sz w:val="16"/>
          <w:szCs w:val="16"/>
        </w:rPr>
      </w:pPr>
      <w:r>
        <w:rPr>
          <w:rFonts w:ascii="Arial" w:hAnsi="Arial" w:cs="Arial"/>
          <w:sz w:val="16"/>
          <w:szCs w:val="16"/>
        </w:rPr>
        <w:t xml:space="preserve">Hoher Besuch der von Volvo CE in </w:t>
      </w:r>
      <w:proofErr w:type="spellStart"/>
      <w:r>
        <w:rPr>
          <w:rFonts w:ascii="Arial" w:hAnsi="Arial" w:cs="Arial"/>
          <w:sz w:val="16"/>
          <w:szCs w:val="16"/>
        </w:rPr>
        <w:t>Sulzau</w:t>
      </w:r>
      <w:proofErr w:type="spellEnd"/>
      <w:r>
        <w:rPr>
          <w:rFonts w:ascii="Arial" w:hAnsi="Arial" w:cs="Arial"/>
          <w:sz w:val="16"/>
          <w:szCs w:val="16"/>
        </w:rPr>
        <w:t xml:space="preserve">. </w:t>
      </w:r>
      <w:r w:rsidR="00BD44C8" w:rsidRPr="00BD44C8">
        <w:rPr>
          <w:rFonts w:ascii="Arial" w:hAnsi="Arial" w:cs="Arial"/>
          <w:sz w:val="16"/>
          <w:szCs w:val="16"/>
        </w:rPr>
        <w:t xml:space="preserve">Von links nach rechts: Stefan Lind – Volvo CE Business </w:t>
      </w:r>
      <w:proofErr w:type="spellStart"/>
      <w:r w:rsidR="00BD44C8" w:rsidRPr="00BD44C8">
        <w:rPr>
          <w:rFonts w:ascii="Arial" w:hAnsi="Arial" w:cs="Arial"/>
          <w:sz w:val="16"/>
          <w:szCs w:val="16"/>
        </w:rPr>
        <w:t>Director</w:t>
      </w:r>
      <w:proofErr w:type="spellEnd"/>
      <w:r w:rsidR="00BD44C8" w:rsidRPr="00BD44C8">
        <w:rPr>
          <w:rFonts w:ascii="Arial" w:hAnsi="Arial" w:cs="Arial"/>
          <w:sz w:val="16"/>
          <w:szCs w:val="16"/>
        </w:rPr>
        <w:t xml:space="preserve"> Continental Europe, Kurt Steinkogler – Ascendum Sales </w:t>
      </w:r>
      <w:proofErr w:type="spellStart"/>
      <w:r w:rsidR="00BD44C8" w:rsidRPr="00BD44C8">
        <w:rPr>
          <w:rFonts w:ascii="Arial" w:hAnsi="Arial" w:cs="Arial"/>
          <w:sz w:val="16"/>
          <w:szCs w:val="16"/>
        </w:rPr>
        <w:t>Director</w:t>
      </w:r>
      <w:proofErr w:type="spellEnd"/>
      <w:r w:rsidR="00BD44C8" w:rsidRPr="00BD44C8">
        <w:rPr>
          <w:rFonts w:ascii="Arial" w:hAnsi="Arial" w:cs="Arial"/>
          <w:sz w:val="16"/>
          <w:szCs w:val="16"/>
        </w:rPr>
        <w:t xml:space="preserve">, Lukas </w:t>
      </w:r>
      <w:proofErr w:type="spellStart"/>
      <w:r w:rsidR="00BD44C8" w:rsidRPr="00BD44C8">
        <w:rPr>
          <w:rFonts w:ascii="Arial" w:hAnsi="Arial" w:cs="Arial"/>
          <w:sz w:val="16"/>
          <w:szCs w:val="16"/>
        </w:rPr>
        <w:t>Exenberger</w:t>
      </w:r>
      <w:proofErr w:type="spellEnd"/>
      <w:r w:rsidR="00BD44C8" w:rsidRPr="00BD44C8">
        <w:rPr>
          <w:rFonts w:ascii="Arial" w:hAnsi="Arial" w:cs="Arial"/>
          <w:sz w:val="16"/>
          <w:szCs w:val="16"/>
        </w:rPr>
        <w:t xml:space="preserve"> – Ascendum Vertriebsrepräsentant, Magnus Ellneskog – Volvo CE Service Sales Manager.</w:t>
      </w:r>
    </w:p>
    <w:p w14:paraId="5060AB7A" w14:textId="279F4848" w:rsidR="00BD44C8" w:rsidRDefault="00BD44C8" w:rsidP="00A23200">
      <w:pPr>
        <w:pStyle w:val="KeinLeerraum"/>
        <w:jc w:val="center"/>
        <w:rPr>
          <w:rFonts w:ascii="Arial" w:hAnsi="Arial" w:cs="Arial"/>
          <w:sz w:val="16"/>
          <w:szCs w:val="16"/>
        </w:rPr>
      </w:pPr>
    </w:p>
    <w:p w14:paraId="5D2F2912" w14:textId="77777777" w:rsidR="00BD44C8" w:rsidRDefault="00BD44C8" w:rsidP="00A23200">
      <w:pPr>
        <w:pStyle w:val="KeinLeerraum"/>
        <w:jc w:val="center"/>
        <w:rPr>
          <w:rFonts w:ascii="Arial" w:hAnsi="Arial" w:cs="Arial"/>
          <w:sz w:val="16"/>
          <w:szCs w:val="16"/>
        </w:rPr>
      </w:pPr>
    </w:p>
    <w:p w14:paraId="3836D91C" w14:textId="66942A7F" w:rsidR="00A30172" w:rsidRPr="002A7B73" w:rsidRDefault="005D6B1D" w:rsidP="00A23200">
      <w:pPr>
        <w:pStyle w:val="KeinLeerraum"/>
        <w:jc w:val="center"/>
        <w:rPr>
          <w:rFonts w:ascii="Arial" w:hAnsi="Arial" w:cs="Arial"/>
          <w:sz w:val="16"/>
          <w:szCs w:val="16"/>
        </w:rPr>
      </w:pPr>
      <w:r>
        <w:rPr>
          <w:rFonts w:ascii="Arial" w:hAnsi="Arial" w:cs="Arial"/>
          <w:noProof/>
          <w:sz w:val="16"/>
          <w:szCs w:val="16"/>
        </w:rPr>
        <w:drawing>
          <wp:inline distT="0" distB="0" distL="0" distR="0" wp14:anchorId="4ED0BE09" wp14:editId="7BB9975A">
            <wp:extent cx="4871924" cy="3247949"/>
            <wp:effectExtent l="0" t="0" r="508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75529" cy="3317019"/>
                    </a:xfrm>
                    <a:prstGeom prst="rect">
                      <a:avLst/>
                    </a:prstGeom>
                  </pic:spPr>
                </pic:pic>
              </a:graphicData>
            </a:graphic>
          </wp:inline>
        </w:drawing>
      </w:r>
    </w:p>
    <w:p w14:paraId="0C0CEFFA" w14:textId="1C9917F4" w:rsidR="00A30172" w:rsidRPr="008A1F76" w:rsidRDefault="00A30172" w:rsidP="00A23200">
      <w:pPr>
        <w:pStyle w:val="KeinLeerraum"/>
        <w:jc w:val="center"/>
        <w:rPr>
          <w:rFonts w:ascii="Arial" w:hAnsi="Arial" w:cs="Arial"/>
          <w:bCs/>
          <w:sz w:val="16"/>
          <w:szCs w:val="16"/>
        </w:rPr>
      </w:pPr>
      <w:r w:rsidRPr="008A1F76">
        <w:rPr>
          <w:rFonts w:ascii="Arial" w:hAnsi="Arial" w:cs="Arial"/>
          <w:bCs/>
          <w:sz w:val="16"/>
          <w:szCs w:val="16"/>
        </w:rPr>
        <w:t xml:space="preserve">Der </w:t>
      </w:r>
      <w:r>
        <w:rPr>
          <w:rFonts w:ascii="Arial" w:hAnsi="Arial" w:cs="Arial"/>
          <w:bCs/>
          <w:sz w:val="16"/>
          <w:szCs w:val="16"/>
        </w:rPr>
        <w:t xml:space="preserve">R100E im Steinbruch </w:t>
      </w:r>
      <w:proofErr w:type="spellStart"/>
      <w:r>
        <w:rPr>
          <w:rFonts w:ascii="Arial" w:hAnsi="Arial" w:cs="Arial"/>
          <w:bCs/>
          <w:sz w:val="16"/>
          <w:szCs w:val="16"/>
        </w:rPr>
        <w:t>Sulzau</w:t>
      </w:r>
      <w:proofErr w:type="spellEnd"/>
      <w:r w:rsidR="00F55EB7">
        <w:rPr>
          <w:rFonts w:ascii="Arial" w:hAnsi="Arial" w:cs="Arial"/>
          <w:bCs/>
          <w:sz w:val="16"/>
          <w:szCs w:val="16"/>
        </w:rPr>
        <w:t>.</w:t>
      </w:r>
    </w:p>
    <w:p w14:paraId="675EF9FF" w14:textId="77777777" w:rsidR="00A30172" w:rsidRDefault="00A30172" w:rsidP="00A23200">
      <w:pPr>
        <w:pStyle w:val="KeinLeerraum"/>
        <w:jc w:val="center"/>
        <w:rPr>
          <w:rFonts w:ascii="Arial" w:hAnsi="Arial" w:cs="Arial"/>
          <w:b/>
          <w:bCs/>
          <w:sz w:val="20"/>
          <w:szCs w:val="20"/>
        </w:rPr>
      </w:pPr>
    </w:p>
    <w:p w14:paraId="41A9A3F9" w14:textId="77777777" w:rsidR="00A30172" w:rsidRDefault="00A30172" w:rsidP="00A23200">
      <w:pPr>
        <w:pStyle w:val="KeinLeerraum"/>
        <w:jc w:val="center"/>
        <w:rPr>
          <w:rFonts w:ascii="Arial" w:hAnsi="Arial" w:cs="Arial"/>
          <w:b/>
          <w:bCs/>
          <w:sz w:val="20"/>
          <w:szCs w:val="20"/>
        </w:rPr>
      </w:pPr>
    </w:p>
    <w:p w14:paraId="2404565C" w14:textId="77777777" w:rsidR="00A30172" w:rsidRDefault="00A30172" w:rsidP="00A23200">
      <w:pPr>
        <w:pStyle w:val="KeinLeerraum"/>
        <w:jc w:val="center"/>
        <w:rPr>
          <w:rFonts w:ascii="Arial" w:hAnsi="Arial" w:cs="Arial"/>
          <w:b/>
          <w:bCs/>
          <w:sz w:val="20"/>
          <w:szCs w:val="20"/>
        </w:rPr>
      </w:pPr>
      <w:r>
        <w:rPr>
          <w:rFonts w:ascii="Arial" w:hAnsi="Arial" w:cs="Arial"/>
          <w:bCs/>
          <w:noProof/>
          <w:sz w:val="20"/>
          <w:szCs w:val="20"/>
        </w:rPr>
        <w:lastRenderedPageBreak/>
        <w:drawing>
          <wp:inline distT="0" distB="0" distL="0" distR="0" wp14:anchorId="563334A0" wp14:editId="0576C322">
            <wp:extent cx="5305557" cy="3537038"/>
            <wp:effectExtent l="0" t="0" r="3175" b="6350"/>
            <wp:docPr id="3" name="Grafik 3" descr="Ein Bild, das LKW, draußen, Straße, gel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LKW, draußen, Straße, gelb enthält.&#10;&#10;Automatisch generierte Beschreibung"/>
                    <pic:cNvPicPr/>
                  </pic:nvPicPr>
                  <pic:blipFill>
                    <a:blip r:embed="rId13"/>
                    <a:stretch>
                      <a:fillRect/>
                    </a:stretch>
                  </pic:blipFill>
                  <pic:spPr>
                    <a:xfrm>
                      <a:off x="0" y="0"/>
                      <a:ext cx="5321172" cy="3547448"/>
                    </a:xfrm>
                    <a:prstGeom prst="rect">
                      <a:avLst/>
                    </a:prstGeom>
                  </pic:spPr>
                </pic:pic>
              </a:graphicData>
            </a:graphic>
          </wp:inline>
        </w:drawing>
      </w:r>
    </w:p>
    <w:p w14:paraId="5571C529" w14:textId="3ACFBC71" w:rsidR="00A30172" w:rsidRDefault="00660DA7" w:rsidP="00A23200">
      <w:pPr>
        <w:pStyle w:val="KeinLeerraum"/>
        <w:jc w:val="center"/>
        <w:rPr>
          <w:rFonts w:ascii="Arial" w:hAnsi="Arial" w:cs="Arial"/>
          <w:bCs/>
          <w:sz w:val="16"/>
          <w:szCs w:val="16"/>
        </w:rPr>
      </w:pPr>
      <w:r>
        <w:rPr>
          <w:rFonts w:ascii="Arial" w:hAnsi="Arial" w:cs="Arial"/>
          <w:bCs/>
          <w:sz w:val="16"/>
          <w:szCs w:val="16"/>
        </w:rPr>
        <w:t xml:space="preserve">Das Ascendum Serviceteam sorgte für einen reibungslosen Aufbau der Mega-Maschine in Österreich. </w:t>
      </w:r>
      <w:r>
        <w:rPr>
          <w:rFonts w:ascii="Arial" w:hAnsi="Arial" w:cs="Arial"/>
          <w:bCs/>
          <w:sz w:val="16"/>
          <w:szCs w:val="16"/>
        </w:rPr>
        <w:br/>
      </w:r>
      <w:r w:rsidR="00A30172" w:rsidRPr="008A1F76">
        <w:rPr>
          <w:rFonts w:ascii="Arial" w:hAnsi="Arial" w:cs="Arial"/>
          <w:bCs/>
          <w:sz w:val="16"/>
          <w:szCs w:val="16"/>
        </w:rPr>
        <w:t xml:space="preserve">Von links nach rechts: </w:t>
      </w:r>
      <w:r w:rsidR="00A30172">
        <w:rPr>
          <w:rFonts w:ascii="Arial" w:hAnsi="Arial" w:cs="Arial"/>
          <w:bCs/>
          <w:sz w:val="16"/>
          <w:szCs w:val="16"/>
        </w:rPr>
        <w:t>Andreas Ebner</w:t>
      </w:r>
      <w:r>
        <w:rPr>
          <w:rFonts w:ascii="Arial" w:hAnsi="Arial" w:cs="Arial"/>
          <w:bCs/>
          <w:sz w:val="16"/>
          <w:szCs w:val="16"/>
        </w:rPr>
        <w:t xml:space="preserve"> - Ascendum-</w:t>
      </w:r>
      <w:r w:rsidR="00A30172">
        <w:rPr>
          <w:rFonts w:ascii="Arial" w:hAnsi="Arial" w:cs="Arial"/>
          <w:bCs/>
          <w:sz w:val="16"/>
          <w:szCs w:val="16"/>
        </w:rPr>
        <w:t>Servicetechniker</w:t>
      </w:r>
      <w:r w:rsidR="00A30172" w:rsidRPr="008A1F76">
        <w:rPr>
          <w:rFonts w:ascii="Arial" w:hAnsi="Arial" w:cs="Arial"/>
          <w:bCs/>
          <w:sz w:val="16"/>
          <w:szCs w:val="16"/>
        </w:rPr>
        <w:t xml:space="preserve">, </w:t>
      </w:r>
      <w:r w:rsidR="00A30172">
        <w:rPr>
          <w:rFonts w:ascii="Arial" w:hAnsi="Arial" w:cs="Arial"/>
          <w:bCs/>
          <w:sz w:val="16"/>
          <w:szCs w:val="16"/>
        </w:rPr>
        <w:t>Martin Wörndle</w:t>
      </w:r>
      <w:r>
        <w:rPr>
          <w:rFonts w:ascii="Arial" w:hAnsi="Arial" w:cs="Arial"/>
          <w:bCs/>
          <w:sz w:val="16"/>
          <w:szCs w:val="16"/>
        </w:rPr>
        <w:t xml:space="preserve"> - Ascendum-</w:t>
      </w:r>
      <w:r w:rsidR="00A30172">
        <w:rPr>
          <w:rFonts w:ascii="Arial" w:hAnsi="Arial" w:cs="Arial"/>
          <w:bCs/>
          <w:sz w:val="16"/>
          <w:szCs w:val="16"/>
        </w:rPr>
        <w:t xml:space="preserve">Produktspezialist </w:t>
      </w:r>
    </w:p>
    <w:p w14:paraId="08A5A983" w14:textId="396A8474" w:rsidR="00A30172" w:rsidRDefault="00A30172" w:rsidP="00660DA7">
      <w:pPr>
        <w:pStyle w:val="KeinLeerraum"/>
        <w:jc w:val="center"/>
        <w:rPr>
          <w:rFonts w:ascii="Arial" w:hAnsi="Arial" w:cs="Arial"/>
          <w:bCs/>
          <w:sz w:val="16"/>
          <w:szCs w:val="16"/>
        </w:rPr>
      </w:pPr>
      <w:r>
        <w:rPr>
          <w:rFonts w:ascii="Arial" w:hAnsi="Arial" w:cs="Arial"/>
          <w:bCs/>
          <w:sz w:val="16"/>
          <w:szCs w:val="16"/>
        </w:rPr>
        <w:t>Florian Eder</w:t>
      </w:r>
      <w:r w:rsidR="00660DA7">
        <w:rPr>
          <w:rFonts w:ascii="Arial" w:hAnsi="Arial" w:cs="Arial"/>
          <w:bCs/>
          <w:sz w:val="16"/>
          <w:szCs w:val="16"/>
        </w:rPr>
        <w:t xml:space="preserve"> - Ascendum-</w:t>
      </w:r>
      <w:r>
        <w:rPr>
          <w:rFonts w:ascii="Arial" w:hAnsi="Arial" w:cs="Arial"/>
          <w:bCs/>
          <w:sz w:val="16"/>
          <w:szCs w:val="16"/>
        </w:rPr>
        <w:t xml:space="preserve">Servicetechniker </w:t>
      </w:r>
    </w:p>
    <w:p w14:paraId="01D5D00C" w14:textId="029B1A41" w:rsidR="00A30172" w:rsidRDefault="00A30172" w:rsidP="00A23200">
      <w:pPr>
        <w:pStyle w:val="KeinLeerraum"/>
        <w:jc w:val="center"/>
        <w:rPr>
          <w:rFonts w:ascii="Arial" w:hAnsi="Arial" w:cs="Arial"/>
          <w:bCs/>
          <w:sz w:val="16"/>
          <w:szCs w:val="16"/>
        </w:rPr>
      </w:pPr>
    </w:p>
    <w:p w14:paraId="134AE471" w14:textId="3B2A8FB3" w:rsidR="00A30172" w:rsidRDefault="00A30172" w:rsidP="00A23200">
      <w:pPr>
        <w:pStyle w:val="KeinLeerraum"/>
        <w:jc w:val="center"/>
        <w:rPr>
          <w:rFonts w:ascii="Arial" w:hAnsi="Arial" w:cs="Arial"/>
          <w:bCs/>
          <w:sz w:val="16"/>
          <w:szCs w:val="16"/>
        </w:rPr>
      </w:pPr>
    </w:p>
    <w:p w14:paraId="7A262658" w14:textId="77777777" w:rsidR="00A30172" w:rsidRDefault="00A30172" w:rsidP="00660DA7">
      <w:pPr>
        <w:pStyle w:val="KeinLeerraum"/>
        <w:rPr>
          <w:rFonts w:ascii="Arial" w:hAnsi="Arial" w:cs="Arial"/>
          <w:bCs/>
          <w:sz w:val="16"/>
          <w:szCs w:val="16"/>
        </w:rPr>
      </w:pPr>
    </w:p>
    <w:p w14:paraId="5664C47B" w14:textId="77777777" w:rsidR="00A30172" w:rsidRDefault="00A30172" w:rsidP="00A23200">
      <w:pPr>
        <w:pStyle w:val="KeinLeerraum"/>
        <w:jc w:val="center"/>
        <w:rPr>
          <w:rFonts w:ascii="Arial" w:hAnsi="Arial" w:cs="Arial"/>
          <w:bCs/>
          <w:sz w:val="20"/>
          <w:szCs w:val="20"/>
        </w:rPr>
      </w:pPr>
      <w:r>
        <w:rPr>
          <w:rFonts w:ascii="Arial" w:hAnsi="Arial" w:cs="Arial"/>
          <w:bCs/>
          <w:noProof/>
          <w:sz w:val="20"/>
          <w:szCs w:val="20"/>
        </w:rPr>
        <w:drawing>
          <wp:inline distT="0" distB="0" distL="0" distR="0" wp14:anchorId="38289D22" wp14:editId="0920FA85">
            <wp:extent cx="5242560" cy="3495040"/>
            <wp:effectExtent l="0" t="0" r="2540" b="0"/>
            <wp:docPr id="6" name="Grafik 6" descr="Ein Bild, das draußen, Himmel, Berg, gel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raußen, Himmel, Berg, gelb enthält.&#10;&#10;Automatisch generierte Beschreibung"/>
                    <pic:cNvPicPr/>
                  </pic:nvPicPr>
                  <pic:blipFill>
                    <a:blip r:embed="rId14"/>
                    <a:stretch>
                      <a:fillRect/>
                    </a:stretch>
                  </pic:blipFill>
                  <pic:spPr>
                    <a:xfrm>
                      <a:off x="0" y="0"/>
                      <a:ext cx="5259443" cy="3506295"/>
                    </a:xfrm>
                    <a:prstGeom prst="rect">
                      <a:avLst/>
                    </a:prstGeom>
                  </pic:spPr>
                </pic:pic>
              </a:graphicData>
            </a:graphic>
          </wp:inline>
        </w:drawing>
      </w:r>
    </w:p>
    <w:p w14:paraId="72D27DDE" w14:textId="35615075" w:rsidR="00A30172" w:rsidRDefault="00A30172" w:rsidP="00A23200">
      <w:pPr>
        <w:pStyle w:val="KeinLeerraum"/>
        <w:jc w:val="center"/>
        <w:rPr>
          <w:rFonts w:ascii="Arial" w:hAnsi="Arial" w:cs="Arial"/>
          <w:bCs/>
          <w:sz w:val="16"/>
          <w:szCs w:val="16"/>
        </w:rPr>
      </w:pPr>
      <w:r w:rsidRPr="008A1F76">
        <w:rPr>
          <w:rFonts w:ascii="Arial" w:hAnsi="Arial" w:cs="Arial"/>
          <w:bCs/>
          <w:sz w:val="16"/>
          <w:szCs w:val="16"/>
        </w:rPr>
        <w:t xml:space="preserve">Der </w:t>
      </w:r>
      <w:r>
        <w:rPr>
          <w:rFonts w:ascii="Arial" w:hAnsi="Arial" w:cs="Arial"/>
          <w:bCs/>
          <w:sz w:val="16"/>
          <w:szCs w:val="16"/>
        </w:rPr>
        <w:t>R100</w:t>
      </w:r>
      <w:r w:rsidRPr="008A1F76">
        <w:rPr>
          <w:rFonts w:ascii="Arial" w:hAnsi="Arial" w:cs="Arial"/>
          <w:bCs/>
          <w:sz w:val="16"/>
          <w:szCs w:val="16"/>
        </w:rPr>
        <w:t xml:space="preserve">E </w:t>
      </w:r>
      <w:r>
        <w:rPr>
          <w:rFonts w:ascii="Arial" w:hAnsi="Arial" w:cs="Arial"/>
          <w:bCs/>
          <w:sz w:val="16"/>
          <w:szCs w:val="16"/>
        </w:rPr>
        <w:t xml:space="preserve">im Einsatz im Steinbruch </w:t>
      </w:r>
      <w:proofErr w:type="spellStart"/>
      <w:r>
        <w:rPr>
          <w:rFonts w:ascii="Arial" w:hAnsi="Arial" w:cs="Arial"/>
          <w:bCs/>
          <w:sz w:val="16"/>
          <w:szCs w:val="16"/>
        </w:rPr>
        <w:t>Sulzau</w:t>
      </w:r>
      <w:proofErr w:type="spellEnd"/>
      <w:r>
        <w:rPr>
          <w:rFonts w:ascii="Arial" w:hAnsi="Arial" w:cs="Arial"/>
          <w:bCs/>
          <w:sz w:val="16"/>
          <w:szCs w:val="16"/>
        </w:rPr>
        <w:t>.</w:t>
      </w:r>
    </w:p>
    <w:p w14:paraId="1033B007" w14:textId="77777777" w:rsidR="00A30172" w:rsidRDefault="00A30172" w:rsidP="00A23200">
      <w:pPr>
        <w:pStyle w:val="KeinLeerraum"/>
        <w:jc w:val="center"/>
        <w:rPr>
          <w:rFonts w:ascii="Arial" w:hAnsi="Arial" w:cs="Arial"/>
          <w:bCs/>
          <w:sz w:val="16"/>
          <w:szCs w:val="16"/>
        </w:rPr>
      </w:pPr>
    </w:p>
    <w:p w14:paraId="695506BC" w14:textId="1732184C" w:rsidR="00A30172" w:rsidRPr="005D6B1D" w:rsidRDefault="005D6B1D" w:rsidP="00A23200">
      <w:pPr>
        <w:pStyle w:val="KeinLeerraum"/>
        <w:jc w:val="center"/>
        <w:rPr>
          <w:rFonts w:ascii="Arial" w:hAnsi="Arial" w:cs="Arial"/>
          <w:bCs/>
          <w:sz w:val="16"/>
          <w:szCs w:val="16"/>
        </w:rPr>
      </w:pPr>
      <w:r>
        <w:rPr>
          <w:rFonts w:ascii="Arial" w:hAnsi="Arial" w:cs="Arial"/>
          <w:bCs/>
          <w:noProof/>
          <w:sz w:val="16"/>
          <w:szCs w:val="16"/>
        </w:rPr>
        <w:drawing>
          <wp:inline distT="0" distB="0" distL="0" distR="0" wp14:anchorId="1B2EF383" wp14:editId="1D26287D">
            <wp:extent cx="5242560" cy="3495040"/>
            <wp:effectExtent l="0" t="0" r="254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14457" cy="3609638"/>
                    </a:xfrm>
                    <a:prstGeom prst="rect">
                      <a:avLst/>
                    </a:prstGeom>
                  </pic:spPr>
                </pic:pic>
              </a:graphicData>
            </a:graphic>
          </wp:inline>
        </w:drawing>
      </w:r>
    </w:p>
    <w:p w14:paraId="7DF0595F" w14:textId="77777777" w:rsidR="00A30172" w:rsidRPr="00F92638" w:rsidRDefault="00A30172" w:rsidP="00A23200">
      <w:pPr>
        <w:pStyle w:val="KeinLeerraum"/>
        <w:jc w:val="center"/>
        <w:rPr>
          <w:rFonts w:ascii="Arial" w:hAnsi="Arial" w:cs="Arial"/>
          <w:sz w:val="16"/>
          <w:szCs w:val="16"/>
        </w:rPr>
      </w:pPr>
      <w:r w:rsidRPr="00F92638">
        <w:rPr>
          <w:rFonts w:ascii="Arial" w:hAnsi="Arial" w:cs="Arial"/>
          <w:sz w:val="16"/>
          <w:szCs w:val="16"/>
        </w:rPr>
        <w:t>Der starre Muldenkipper R100 aus der Vogelperspektive.</w:t>
      </w:r>
    </w:p>
    <w:p w14:paraId="08A1941E" w14:textId="77777777" w:rsidR="00A30172" w:rsidRDefault="00A30172" w:rsidP="00A23200">
      <w:pPr>
        <w:pStyle w:val="KeinLeerraum"/>
        <w:jc w:val="center"/>
        <w:rPr>
          <w:rFonts w:ascii="Arial" w:hAnsi="Arial" w:cs="Arial"/>
          <w:b/>
          <w:bCs/>
          <w:sz w:val="20"/>
          <w:szCs w:val="20"/>
        </w:rPr>
      </w:pPr>
    </w:p>
    <w:p w14:paraId="39BBE717" w14:textId="77777777" w:rsidR="00A30172" w:rsidRDefault="00A30172" w:rsidP="00A23200">
      <w:pPr>
        <w:pStyle w:val="KeinLeerraum"/>
        <w:jc w:val="center"/>
        <w:rPr>
          <w:rFonts w:ascii="Arial" w:hAnsi="Arial" w:cs="Arial"/>
          <w:b/>
          <w:bCs/>
          <w:sz w:val="20"/>
          <w:szCs w:val="20"/>
        </w:rPr>
      </w:pPr>
    </w:p>
    <w:p w14:paraId="789D2CED" w14:textId="77777777" w:rsidR="00A30172" w:rsidRDefault="00A30172" w:rsidP="00A23200">
      <w:pPr>
        <w:pStyle w:val="KeinLeerraum"/>
        <w:jc w:val="center"/>
        <w:rPr>
          <w:rFonts w:ascii="Arial" w:hAnsi="Arial" w:cs="Arial"/>
          <w:b/>
          <w:bCs/>
          <w:sz w:val="20"/>
          <w:szCs w:val="20"/>
        </w:rPr>
      </w:pPr>
    </w:p>
    <w:p w14:paraId="40D17C8E" w14:textId="77777777" w:rsidR="00A30172" w:rsidRDefault="00A30172" w:rsidP="00A23200">
      <w:pPr>
        <w:pStyle w:val="KeinLeerraum"/>
        <w:jc w:val="center"/>
        <w:rPr>
          <w:rFonts w:ascii="Arial" w:hAnsi="Arial" w:cs="Arial"/>
          <w:b/>
          <w:bCs/>
          <w:sz w:val="20"/>
          <w:szCs w:val="20"/>
        </w:rPr>
      </w:pPr>
    </w:p>
    <w:p w14:paraId="3FA42230" w14:textId="77777777" w:rsidR="00A30172" w:rsidRDefault="00A30172" w:rsidP="00A23200">
      <w:pPr>
        <w:pStyle w:val="KeinLeerraum"/>
        <w:jc w:val="center"/>
        <w:rPr>
          <w:rFonts w:ascii="Arial" w:hAnsi="Arial" w:cs="Arial"/>
          <w:b/>
          <w:bCs/>
          <w:sz w:val="20"/>
          <w:szCs w:val="20"/>
        </w:rPr>
      </w:pPr>
    </w:p>
    <w:p w14:paraId="16C053AC" w14:textId="77777777" w:rsidR="00A30172" w:rsidRDefault="00A30172" w:rsidP="00A23200">
      <w:pPr>
        <w:pStyle w:val="KeinLeerraum"/>
        <w:jc w:val="center"/>
        <w:rPr>
          <w:rFonts w:ascii="Arial" w:hAnsi="Arial" w:cs="Arial"/>
          <w:b/>
          <w:bCs/>
          <w:sz w:val="20"/>
          <w:szCs w:val="20"/>
        </w:rPr>
      </w:pPr>
    </w:p>
    <w:p w14:paraId="6B56A4DB" w14:textId="6CE9F234" w:rsidR="00A30172" w:rsidRDefault="00A30172" w:rsidP="00A23200">
      <w:pPr>
        <w:pStyle w:val="KeinLeerraum"/>
        <w:jc w:val="center"/>
        <w:rPr>
          <w:rFonts w:ascii="Arial" w:hAnsi="Arial" w:cs="Arial"/>
          <w:b/>
          <w:bCs/>
          <w:sz w:val="20"/>
          <w:szCs w:val="20"/>
        </w:rPr>
      </w:pPr>
    </w:p>
    <w:p w14:paraId="65FDB5C4" w14:textId="51330A3A" w:rsidR="00AC05D6" w:rsidRDefault="00AC05D6" w:rsidP="00A23200">
      <w:pPr>
        <w:pStyle w:val="KeinLeerraum"/>
        <w:jc w:val="center"/>
        <w:rPr>
          <w:rFonts w:ascii="Arial" w:hAnsi="Arial" w:cs="Arial"/>
          <w:b/>
          <w:bCs/>
          <w:sz w:val="20"/>
          <w:szCs w:val="20"/>
        </w:rPr>
      </w:pPr>
    </w:p>
    <w:p w14:paraId="2E1C2DBC" w14:textId="0A1356E6" w:rsidR="00AC05D6" w:rsidRDefault="00AC05D6" w:rsidP="00A23200">
      <w:pPr>
        <w:pStyle w:val="KeinLeerraum"/>
        <w:jc w:val="center"/>
        <w:rPr>
          <w:rFonts w:ascii="Arial" w:hAnsi="Arial" w:cs="Arial"/>
          <w:b/>
          <w:bCs/>
          <w:sz w:val="20"/>
          <w:szCs w:val="20"/>
        </w:rPr>
      </w:pPr>
    </w:p>
    <w:p w14:paraId="22F9619D" w14:textId="54229661" w:rsidR="00AC05D6" w:rsidRDefault="00AC05D6" w:rsidP="00A23200">
      <w:pPr>
        <w:pStyle w:val="KeinLeerraum"/>
        <w:jc w:val="center"/>
        <w:rPr>
          <w:rFonts w:ascii="Arial" w:hAnsi="Arial" w:cs="Arial"/>
          <w:b/>
          <w:bCs/>
          <w:sz w:val="20"/>
          <w:szCs w:val="20"/>
        </w:rPr>
      </w:pPr>
    </w:p>
    <w:p w14:paraId="4DEFF8FB" w14:textId="0A2F84B0" w:rsidR="00AC05D6" w:rsidRDefault="00AC05D6" w:rsidP="00A23200">
      <w:pPr>
        <w:pStyle w:val="KeinLeerraum"/>
        <w:jc w:val="center"/>
        <w:rPr>
          <w:rFonts w:ascii="Arial" w:hAnsi="Arial" w:cs="Arial"/>
          <w:b/>
          <w:bCs/>
          <w:sz w:val="20"/>
          <w:szCs w:val="20"/>
        </w:rPr>
      </w:pPr>
    </w:p>
    <w:p w14:paraId="5C01FCB2" w14:textId="534831AC" w:rsidR="00AC05D6" w:rsidRDefault="00AC05D6" w:rsidP="00A23200">
      <w:pPr>
        <w:pStyle w:val="KeinLeerraum"/>
        <w:jc w:val="center"/>
        <w:rPr>
          <w:rFonts w:ascii="Arial" w:hAnsi="Arial" w:cs="Arial"/>
          <w:b/>
          <w:bCs/>
          <w:sz w:val="20"/>
          <w:szCs w:val="20"/>
        </w:rPr>
      </w:pPr>
    </w:p>
    <w:p w14:paraId="13A67ABD" w14:textId="74BF63AC" w:rsidR="00AC05D6" w:rsidRDefault="00AC05D6" w:rsidP="00A23200">
      <w:pPr>
        <w:pStyle w:val="KeinLeerraum"/>
        <w:jc w:val="center"/>
        <w:rPr>
          <w:rFonts w:ascii="Arial" w:hAnsi="Arial" w:cs="Arial"/>
          <w:b/>
          <w:bCs/>
          <w:sz w:val="20"/>
          <w:szCs w:val="20"/>
        </w:rPr>
      </w:pPr>
    </w:p>
    <w:p w14:paraId="6D5FB478" w14:textId="0B9B4A85" w:rsidR="00AC05D6" w:rsidRDefault="00AC05D6" w:rsidP="00A23200">
      <w:pPr>
        <w:pStyle w:val="KeinLeerraum"/>
        <w:jc w:val="center"/>
        <w:rPr>
          <w:rFonts w:ascii="Arial" w:hAnsi="Arial" w:cs="Arial"/>
          <w:b/>
          <w:bCs/>
          <w:sz w:val="20"/>
          <w:szCs w:val="20"/>
        </w:rPr>
      </w:pPr>
    </w:p>
    <w:p w14:paraId="5F868B95" w14:textId="77777777" w:rsidR="00AC05D6" w:rsidRDefault="00AC05D6" w:rsidP="00A23200">
      <w:pPr>
        <w:pStyle w:val="KeinLeerraum"/>
        <w:jc w:val="center"/>
        <w:rPr>
          <w:rFonts w:ascii="Arial" w:hAnsi="Arial" w:cs="Arial"/>
          <w:b/>
          <w:bCs/>
          <w:sz w:val="20"/>
          <w:szCs w:val="20"/>
        </w:rPr>
      </w:pPr>
    </w:p>
    <w:p w14:paraId="75FF4850" w14:textId="77777777" w:rsidR="00A30172" w:rsidRDefault="00A30172" w:rsidP="00A30172">
      <w:pPr>
        <w:pStyle w:val="KeinLeerraum"/>
        <w:rPr>
          <w:rFonts w:ascii="Arial" w:hAnsi="Arial" w:cs="Arial"/>
          <w:b/>
          <w:bCs/>
          <w:sz w:val="20"/>
          <w:szCs w:val="20"/>
        </w:rPr>
      </w:pPr>
    </w:p>
    <w:p w14:paraId="5D860E7C" w14:textId="77777777" w:rsidR="00A30172" w:rsidRDefault="00A30172" w:rsidP="00A30172">
      <w:pPr>
        <w:pStyle w:val="KeinLeerraum"/>
        <w:rPr>
          <w:rFonts w:ascii="Arial" w:hAnsi="Arial" w:cs="Arial"/>
          <w:b/>
          <w:bCs/>
          <w:sz w:val="20"/>
          <w:szCs w:val="20"/>
        </w:rPr>
      </w:pPr>
    </w:p>
    <w:p w14:paraId="7AE69AC3" w14:textId="27C8EE77" w:rsidR="00A30172" w:rsidRPr="00660DA7" w:rsidRDefault="00660DA7" w:rsidP="00A30172">
      <w:pPr>
        <w:pStyle w:val="KeinLeerraum"/>
        <w:rPr>
          <w:rFonts w:ascii="Arial" w:hAnsi="Arial" w:cs="Arial"/>
          <w:sz w:val="20"/>
          <w:szCs w:val="20"/>
        </w:rPr>
      </w:pPr>
      <w:r>
        <w:rPr>
          <w:rFonts w:ascii="Arial" w:hAnsi="Arial" w:cs="Arial"/>
          <w:b/>
          <w:bCs/>
          <w:sz w:val="20"/>
          <w:szCs w:val="20"/>
        </w:rPr>
        <w:t xml:space="preserve">Text &amp; Fotos: </w:t>
      </w:r>
      <w:r w:rsidRPr="00660DA7">
        <w:rPr>
          <w:rFonts w:ascii="Arial" w:hAnsi="Arial" w:cs="Arial"/>
          <w:sz w:val="20"/>
          <w:szCs w:val="20"/>
        </w:rPr>
        <w:t>Alexandra Großbointner</w:t>
      </w:r>
    </w:p>
    <w:p w14:paraId="7BCC245F" w14:textId="77777777" w:rsidR="00A30172" w:rsidRDefault="00A30172" w:rsidP="00A30172">
      <w:pPr>
        <w:pStyle w:val="KeinLeerraum"/>
        <w:rPr>
          <w:rFonts w:ascii="Arial" w:hAnsi="Arial" w:cs="Arial"/>
          <w:b/>
          <w:bCs/>
          <w:sz w:val="20"/>
          <w:szCs w:val="20"/>
        </w:rPr>
      </w:pPr>
    </w:p>
    <w:p w14:paraId="619C4253" w14:textId="77777777" w:rsidR="00A30172" w:rsidRDefault="00A30172" w:rsidP="00A30172">
      <w:pPr>
        <w:pStyle w:val="KeinLeerraum"/>
        <w:rPr>
          <w:rFonts w:ascii="Arial" w:hAnsi="Arial" w:cs="Arial"/>
          <w:b/>
          <w:bCs/>
          <w:sz w:val="20"/>
          <w:szCs w:val="20"/>
        </w:rPr>
      </w:pPr>
    </w:p>
    <w:p w14:paraId="42A9670F" w14:textId="77777777" w:rsidR="00A30172" w:rsidRPr="006F6061" w:rsidRDefault="00A30172" w:rsidP="00A30172">
      <w:pPr>
        <w:pStyle w:val="KeinLeerraum"/>
        <w:rPr>
          <w:rFonts w:ascii="Arial" w:hAnsi="Arial" w:cs="Arial"/>
          <w:b/>
          <w:bCs/>
          <w:sz w:val="20"/>
          <w:szCs w:val="20"/>
        </w:rPr>
      </w:pPr>
      <w:r w:rsidRPr="006F6061">
        <w:rPr>
          <w:rFonts w:ascii="Arial" w:hAnsi="Arial" w:cs="Arial"/>
          <w:b/>
          <w:bCs/>
          <w:sz w:val="20"/>
          <w:szCs w:val="20"/>
        </w:rPr>
        <w:t>Pressekontakt</w:t>
      </w:r>
    </w:p>
    <w:p w14:paraId="77E37C6B" w14:textId="77777777" w:rsidR="00A30172" w:rsidRPr="006F6061" w:rsidRDefault="00A30172" w:rsidP="00A30172">
      <w:pPr>
        <w:pStyle w:val="KeinLeerraum"/>
        <w:rPr>
          <w:rFonts w:ascii="Arial" w:hAnsi="Arial" w:cs="Arial"/>
          <w:sz w:val="20"/>
          <w:szCs w:val="20"/>
        </w:rPr>
      </w:pPr>
      <w:r w:rsidRPr="006F6061">
        <w:rPr>
          <w:rFonts w:ascii="Arial" w:hAnsi="Arial" w:cs="Arial"/>
          <w:sz w:val="20"/>
          <w:szCs w:val="20"/>
        </w:rPr>
        <w:t>Nina Lindner</w:t>
      </w:r>
    </w:p>
    <w:p w14:paraId="6D290A22" w14:textId="77777777" w:rsidR="00A30172" w:rsidRPr="0066593F" w:rsidRDefault="00A30172" w:rsidP="00A30172">
      <w:pPr>
        <w:pStyle w:val="KeinLeerraum"/>
        <w:rPr>
          <w:rFonts w:ascii="Arial" w:hAnsi="Arial" w:cs="Arial"/>
          <w:sz w:val="20"/>
          <w:szCs w:val="20"/>
        </w:rPr>
      </w:pPr>
      <w:r w:rsidRPr="0066593F">
        <w:rPr>
          <w:rFonts w:ascii="Arial" w:hAnsi="Arial" w:cs="Arial"/>
          <w:sz w:val="20"/>
          <w:szCs w:val="20"/>
        </w:rPr>
        <w:t xml:space="preserve">Marketing </w:t>
      </w:r>
      <w:r>
        <w:rPr>
          <w:rFonts w:ascii="Arial" w:hAnsi="Arial" w:cs="Arial"/>
          <w:sz w:val="20"/>
          <w:szCs w:val="20"/>
        </w:rPr>
        <w:t>Manager</w:t>
      </w:r>
    </w:p>
    <w:p w14:paraId="5A769E88" w14:textId="77777777" w:rsidR="00A30172" w:rsidRPr="0066593F" w:rsidRDefault="00A30172" w:rsidP="00A30172">
      <w:pPr>
        <w:pStyle w:val="KeinLeerraum"/>
        <w:rPr>
          <w:rFonts w:ascii="Arial" w:hAnsi="Arial" w:cs="Arial"/>
          <w:color w:val="000000" w:themeColor="text1"/>
          <w:sz w:val="20"/>
          <w:szCs w:val="20"/>
        </w:rPr>
      </w:pPr>
    </w:p>
    <w:p w14:paraId="13AC9BB4" w14:textId="77777777" w:rsidR="00A30172" w:rsidRPr="0066593F" w:rsidRDefault="00A30172" w:rsidP="00A30172">
      <w:pPr>
        <w:pStyle w:val="KeinLeerraum"/>
        <w:rPr>
          <w:rFonts w:ascii="Arial" w:hAnsi="Arial" w:cs="Arial"/>
          <w:color w:val="000000" w:themeColor="text1"/>
          <w:sz w:val="20"/>
          <w:szCs w:val="20"/>
          <w:lang w:eastAsia="de-AT"/>
        </w:rPr>
      </w:pPr>
      <w:r w:rsidRPr="0066593F">
        <w:rPr>
          <w:rFonts w:ascii="Arial" w:hAnsi="Arial" w:cs="Arial"/>
          <w:color w:val="000000" w:themeColor="text1"/>
          <w:sz w:val="20"/>
          <w:szCs w:val="20"/>
        </w:rPr>
        <w:t xml:space="preserve">T +43 (0)664 </w:t>
      </w:r>
      <w:r w:rsidRPr="0066593F">
        <w:rPr>
          <w:rFonts w:ascii="Arial" w:hAnsi="Arial" w:cs="Arial"/>
          <w:color w:val="000000" w:themeColor="text1"/>
          <w:sz w:val="20"/>
          <w:szCs w:val="20"/>
          <w:lang w:eastAsia="de-AT"/>
        </w:rPr>
        <w:t>851 06 69 </w:t>
      </w:r>
    </w:p>
    <w:p w14:paraId="5FDE0921" w14:textId="77777777" w:rsidR="00A30172" w:rsidRPr="0066593F" w:rsidRDefault="00155463" w:rsidP="00A30172">
      <w:pPr>
        <w:pStyle w:val="KeinLeerraum"/>
        <w:rPr>
          <w:rFonts w:ascii="Arial" w:hAnsi="Arial" w:cs="Arial"/>
          <w:color w:val="000000" w:themeColor="text1"/>
          <w:sz w:val="20"/>
          <w:szCs w:val="20"/>
          <w:lang w:eastAsia="de-AT"/>
        </w:rPr>
      </w:pPr>
      <w:hyperlink r:id="rId16" w:history="1">
        <w:r w:rsidR="00A30172" w:rsidRPr="0066593F">
          <w:rPr>
            <w:rStyle w:val="Hyperlink"/>
            <w:rFonts w:ascii="Arial" w:hAnsi="Arial" w:cs="Arial"/>
            <w:sz w:val="20"/>
            <w:szCs w:val="20"/>
            <w:lang w:eastAsia="de-AT"/>
          </w:rPr>
          <w:t>nina.lindner@ascendum.at</w:t>
        </w:r>
      </w:hyperlink>
    </w:p>
    <w:p w14:paraId="64110E6D" w14:textId="77777777" w:rsidR="00A30172" w:rsidRPr="006F6061" w:rsidRDefault="00155463" w:rsidP="00A30172">
      <w:pPr>
        <w:rPr>
          <w:rFonts w:ascii="Arial" w:hAnsi="Arial" w:cs="Arial"/>
          <w:color w:val="000000" w:themeColor="text1"/>
          <w:sz w:val="20"/>
          <w:szCs w:val="20"/>
        </w:rPr>
      </w:pPr>
      <w:hyperlink r:id="rId17" w:history="1">
        <w:r w:rsidR="00A30172" w:rsidRPr="006F6061">
          <w:rPr>
            <w:rStyle w:val="Hyperlink"/>
            <w:rFonts w:ascii="Arial" w:hAnsi="Arial" w:cs="Arial"/>
            <w:color w:val="000000" w:themeColor="text1"/>
            <w:sz w:val="20"/>
            <w:szCs w:val="20"/>
          </w:rPr>
          <w:t>www.ascendum.at</w:t>
        </w:r>
      </w:hyperlink>
      <w:r w:rsidR="00A30172" w:rsidRPr="006F6061">
        <w:rPr>
          <w:rFonts w:ascii="Arial" w:hAnsi="Arial" w:cs="Arial"/>
          <w:color w:val="000000" w:themeColor="text1"/>
          <w:sz w:val="20"/>
          <w:szCs w:val="20"/>
        </w:rPr>
        <w:t xml:space="preserve"> </w:t>
      </w:r>
    </w:p>
    <w:p w14:paraId="7AE790B6" w14:textId="77777777" w:rsidR="00406BC7" w:rsidRPr="00406BC7" w:rsidRDefault="00406BC7" w:rsidP="001825B1">
      <w:pPr>
        <w:pStyle w:val="KeinLeerraum"/>
        <w:rPr>
          <w:rFonts w:ascii="Uni Sans Regular" w:hAnsi="Uni Sans Regular" w:cs="Arial"/>
          <w:color w:val="000000" w:themeColor="text1"/>
          <w:sz w:val="20"/>
          <w:szCs w:val="20"/>
        </w:rPr>
      </w:pPr>
    </w:p>
    <w:sectPr w:rsidR="00406BC7" w:rsidRPr="00406BC7" w:rsidSect="00A23200">
      <w:headerReference w:type="default" r:id="rId18"/>
      <w:footerReference w:type="default" r:id="rId19"/>
      <w:pgSz w:w="11906" w:h="16838"/>
      <w:pgMar w:top="1985" w:right="1417" w:bottom="2410"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66748" w14:textId="77777777" w:rsidR="004A26D1" w:rsidRDefault="004A26D1" w:rsidP="002004E2">
      <w:r>
        <w:separator/>
      </w:r>
    </w:p>
  </w:endnote>
  <w:endnote w:type="continuationSeparator" w:id="0">
    <w:p w14:paraId="715B0148" w14:textId="77777777" w:rsidR="004A26D1" w:rsidRDefault="004A26D1" w:rsidP="00200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 Sans Regular">
    <w:altName w:val="Calibri"/>
    <w:panose1 w:val="020B0402020203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95547" w14:textId="7BB173F9" w:rsidR="002004E2" w:rsidRPr="00D50996" w:rsidRDefault="00CA68DD" w:rsidP="00A60345">
    <w:pPr>
      <w:pStyle w:val="Fuzeile"/>
      <w:ind w:hanging="142"/>
    </w:pPr>
    <w:r>
      <w:rPr>
        <w:noProof/>
      </w:rPr>
      <w:drawing>
        <wp:anchor distT="0" distB="0" distL="114300" distR="114300" simplePos="0" relativeHeight="251659264" behindDoc="0" locked="0" layoutInCell="1" allowOverlap="1" wp14:anchorId="61BB10B0" wp14:editId="27FF2A04">
          <wp:simplePos x="0" y="0"/>
          <wp:positionH relativeFrom="page">
            <wp:align>right</wp:align>
          </wp:positionH>
          <wp:positionV relativeFrom="paragraph">
            <wp:posOffset>-1162050</wp:posOffset>
          </wp:positionV>
          <wp:extent cx="6960235" cy="1313483"/>
          <wp:effectExtent l="0" t="0" r="0" b="1270"/>
          <wp:wrapNone/>
          <wp:docPr id="39" name="Grafik 3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960235" cy="131348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4F546" w14:textId="77777777" w:rsidR="004A26D1" w:rsidRDefault="004A26D1" w:rsidP="002004E2">
      <w:r>
        <w:separator/>
      </w:r>
    </w:p>
  </w:footnote>
  <w:footnote w:type="continuationSeparator" w:id="0">
    <w:p w14:paraId="505D0C1F" w14:textId="77777777" w:rsidR="004A26D1" w:rsidRDefault="004A26D1" w:rsidP="002004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40381" w14:textId="77777777" w:rsidR="006F6061" w:rsidRPr="006F6061" w:rsidRDefault="006F6061" w:rsidP="006F6061">
    <w:pPr>
      <w:pStyle w:val="Kopfzeile"/>
    </w:pPr>
    <w:r>
      <w:rPr>
        <w:noProof/>
        <w:lang w:eastAsia="de-AT"/>
      </w:rPr>
      <w:drawing>
        <wp:inline distT="0" distB="0" distL="0" distR="0" wp14:anchorId="153B95B3" wp14:editId="29EAB5E4">
          <wp:extent cx="2232000" cy="6372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ASC_ASCENDUM_horizontal.BI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2000" cy="637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47D81"/>
    <w:multiLevelType w:val="hybridMultilevel"/>
    <w:tmpl w:val="2E6068A2"/>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DAA71B0"/>
    <w:multiLevelType w:val="hybridMultilevel"/>
    <w:tmpl w:val="5F48A532"/>
    <w:lvl w:ilvl="0" w:tplc="2804AE32">
      <w:start w:val="1"/>
      <w:numFmt w:val="bullet"/>
      <w:lvlText w:val="-"/>
      <w:lvlJc w:val="left"/>
      <w:pPr>
        <w:ind w:left="644" w:hanging="360"/>
      </w:pPr>
      <w:rPr>
        <w:rFonts w:ascii="Calibri" w:eastAsiaTheme="minorHAnsi" w:hAnsi="Calibri" w:cs="Calibri" w:hint="default"/>
      </w:rPr>
    </w:lvl>
    <w:lvl w:ilvl="1" w:tplc="0C070003" w:tentative="1">
      <w:start w:val="1"/>
      <w:numFmt w:val="bullet"/>
      <w:lvlText w:val="o"/>
      <w:lvlJc w:val="left"/>
      <w:pPr>
        <w:ind w:left="1364" w:hanging="360"/>
      </w:pPr>
      <w:rPr>
        <w:rFonts w:ascii="Courier New" w:hAnsi="Courier New" w:cs="Courier New" w:hint="default"/>
      </w:rPr>
    </w:lvl>
    <w:lvl w:ilvl="2" w:tplc="0C070005" w:tentative="1">
      <w:start w:val="1"/>
      <w:numFmt w:val="bullet"/>
      <w:lvlText w:val=""/>
      <w:lvlJc w:val="left"/>
      <w:pPr>
        <w:ind w:left="2084" w:hanging="360"/>
      </w:pPr>
      <w:rPr>
        <w:rFonts w:ascii="Wingdings" w:hAnsi="Wingdings" w:hint="default"/>
      </w:rPr>
    </w:lvl>
    <w:lvl w:ilvl="3" w:tplc="0C070001" w:tentative="1">
      <w:start w:val="1"/>
      <w:numFmt w:val="bullet"/>
      <w:lvlText w:val=""/>
      <w:lvlJc w:val="left"/>
      <w:pPr>
        <w:ind w:left="2804" w:hanging="360"/>
      </w:pPr>
      <w:rPr>
        <w:rFonts w:ascii="Symbol" w:hAnsi="Symbol" w:hint="default"/>
      </w:rPr>
    </w:lvl>
    <w:lvl w:ilvl="4" w:tplc="0C070003" w:tentative="1">
      <w:start w:val="1"/>
      <w:numFmt w:val="bullet"/>
      <w:lvlText w:val="o"/>
      <w:lvlJc w:val="left"/>
      <w:pPr>
        <w:ind w:left="3524" w:hanging="360"/>
      </w:pPr>
      <w:rPr>
        <w:rFonts w:ascii="Courier New" w:hAnsi="Courier New" w:cs="Courier New" w:hint="default"/>
      </w:rPr>
    </w:lvl>
    <w:lvl w:ilvl="5" w:tplc="0C070005" w:tentative="1">
      <w:start w:val="1"/>
      <w:numFmt w:val="bullet"/>
      <w:lvlText w:val=""/>
      <w:lvlJc w:val="left"/>
      <w:pPr>
        <w:ind w:left="4244" w:hanging="360"/>
      </w:pPr>
      <w:rPr>
        <w:rFonts w:ascii="Wingdings" w:hAnsi="Wingdings" w:hint="default"/>
      </w:rPr>
    </w:lvl>
    <w:lvl w:ilvl="6" w:tplc="0C070001" w:tentative="1">
      <w:start w:val="1"/>
      <w:numFmt w:val="bullet"/>
      <w:lvlText w:val=""/>
      <w:lvlJc w:val="left"/>
      <w:pPr>
        <w:ind w:left="4964" w:hanging="360"/>
      </w:pPr>
      <w:rPr>
        <w:rFonts w:ascii="Symbol" w:hAnsi="Symbol" w:hint="default"/>
      </w:rPr>
    </w:lvl>
    <w:lvl w:ilvl="7" w:tplc="0C070003" w:tentative="1">
      <w:start w:val="1"/>
      <w:numFmt w:val="bullet"/>
      <w:lvlText w:val="o"/>
      <w:lvlJc w:val="left"/>
      <w:pPr>
        <w:ind w:left="5684" w:hanging="360"/>
      </w:pPr>
      <w:rPr>
        <w:rFonts w:ascii="Courier New" w:hAnsi="Courier New" w:cs="Courier New" w:hint="default"/>
      </w:rPr>
    </w:lvl>
    <w:lvl w:ilvl="8" w:tplc="0C070005" w:tentative="1">
      <w:start w:val="1"/>
      <w:numFmt w:val="bullet"/>
      <w:lvlText w:val=""/>
      <w:lvlJc w:val="left"/>
      <w:pPr>
        <w:ind w:left="6404" w:hanging="360"/>
      </w:pPr>
      <w:rPr>
        <w:rFonts w:ascii="Wingdings" w:hAnsi="Wingdings" w:hint="default"/>
      </w:rPr>
    </w:lvl>
  </w:abstractNum>
  <w:abstractNum w:abstractNumId="2" w15:restartNumberingAfterBreak="0">
    <w:nsid w:val="16AC68B7"/>
    <w:multiLevelType w:val="hybridMultilevel"/>
    <w:tmpl w:val="2190FE2C"/>
    <w:lvl w:ilvl="0" w:tplc="465E03C8">
      <w:start w:val="1"/>
      <w:numFmt w:val="decimal"/>
      <w:lvlText w:val="%1."/>
      <w:lvlJc w:val="left"/>
      <w:pPr>
        <w:ind w:left="843" w:hanging="359"/>
      </w:pPr>
      <w:rPr>
        <w:spacing w:val="-1"/>
        <w:w w:val="109"/>
      </w:rPr>
    </w:lvl>
    <w:lvl w:ilvl="1" w:tplc="779C189E">
      <w:numFmt w:val="bullet"/>
      <w:lvlText w:val="•"/>
      <w:lvlJc w:val="left"/>
      <w:pPr>
        <w:ind w:left="1692" w:hanging="359"/>
      </w:pPr>
    </w:lvl>
    <w:lvl w:ilvl="2" w:tplc="C712B1FC">
      <w:numFmt w:val="bullet"/>
      <w:lvlText w:val="•"/>
      <w:lvlJc w:val="left"/>
      <w:pPr>
        <w:ind w:left="2545" w:hanging="359"/>
      </w:pPr>
    </w:lvl>
    <w:lvl w:ilvl="3" w:tplc="B1A48C6A">
      <w:numFmt w:val="bullet"/>
      <w:lvlText w:val="•"/>
      <w:lvlJc w:val="left"/>
      <w:pPr>
        <w:ind w:left="3397" w:hanging="359"/>
      </w:pPr>
    </w:lvl>
    <w:lvl w:ilvl="4" w:tplc="2AF67D08">
      <w:numFmt w:val="bullet"/>
      <w:lvlText w:val="•"/>
      <w:lvlJc w:val="left"/>
      <w:pPr>
        <w:ind w:left="4250" w:hanging="359"/>
      </w:pPr>
    </w:lvl>
    <w:lvl w:ilvl="5" w:tplc="1CB0CB0E">
      <w:numFmt w:val="bullet"/>
      <w:lvlText w:val="•"/>
      <w:lvlJc w:val="left"/>
      <w:pPr>
        <w:ind w:left="5102" w:hanging="359"/>
      </w:pPr>
    </w:lvl>
    <w:lvl w:ilvl="6" w:tplc="7758E040">
      <w:numFmt w:val="bullet"/>
      <w:lvlText w:val="•"/>
      <w:lvlJc w:val="left"/>
      <w:pPr>
        <w:ind w:left="5955" w:hanging="359"/>
      </w:pPr>
    </w:lvl>
    <w:lvl w:ilvl="7" w:tplc="B704BEEA">
      <w:numFmt w:val="bullet"/>
      <w:lvlText w:val="•"/>
      <w:lvlJc w:val="left"/>
      <w:pPr>
        <w:ind w:left="6807" w:hanging="359"/>
      </w:pPr>
    </w:lvl>
    <w:lvl w:ilvl="8" w:tplc="BECE5AAE">
      <w:numFmt w:val="bullet"/>
      <w:lvlText w:val="•"/>
      <w:lvlJc w:val="left"/>
      <w:pPr>
        <w:ind w:left="7660" w:hanging="359"/>
      </w:pPr>
    </w:lvl>
  </w:abstractNum>
  <w:abstractNum w:abstractNumId="3" w15:restartNumberingAfterBreak="0">
    <w:nsid w:val="28B265CF"/>
    <w:multiLevelType w:val="hybridMultilevel"/>
    <w:tmpl w:val="12BE525A"/>
    <w:lvl w:ilvl="0" w:tplc="647A14AA">
      <w:numFmt w:val="bullet"/>
      <w:lvlText w:val=""/>
      <w:lvlJc w:val="left"/>
      <w:pPr>
        <w:ind w:left="720" w:hanging="360"/>
      </w:pPr>
      <w:rPr>
        <w:rFonts w:ascii="Uni Sans Regular" w:eastAsiaTheme="minorHAnsi" w:hAnsi="Uni Sans Regular"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2CEA35A6"/>
    <w:multiLevelType w:val="hybridMultilevel"/>
    <w:tmpl w:val="A5BA78C8"/>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56066A62"/>
    <w:multiLevelType w:val="hybridMultilevel"/>
    <w:tmpl w:val="B2FE63D4"/>
    <w:lvl w:ilvl="0" w:tplc="D3FE671A">
      <w:numFmt w:val="bullet"/>
      <w:lvlText w:val=""/>
      <w:lvlJc w:val="left"/>
      <w:pPr>
        <w:ind w:left="720" w:hanging="360"/>
      </w:pPr>
      <w:rPr>
        <w:rFonts w:ascii="Uni Sans Regular" w:eastAsiaTheme="minorHAnsi" w:hAnsi="Uni Sans Regular"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5D2528EE"/>
    <w:multiLevelType w:val="hybridMultilevel"/>
    <w:tmpl w:val="47167764"/>
    <w:lvl w:ilvl="0" w:tplc="030EA2AC">
      <w:numFmt w:val="bullet"/>
      <w:lvlText w:val=""/>
      <w:lvlJc w:val="left"/>
      <w:pPr>
        <w:ind w:left="720" w:hanging="360"/>
      </w:pPr>
      <w:rPr>
        <w:rFonts w:ascii="Uni Sans Regular" w:eastAsiaTheme="minorHAnsi" w:hAnsi="Uni Sans Regular"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620E7E1A"/>
    <w:multiLevelType w:val="hybridMultilevel"/>
    <w:tmpl w:val="06648796"/>
    <w:lvl w:ilvl="0" w:tplc="0C070001">
      <w:start w:val="1"/>
      <w:numFmt w:val="bullet"/>
      <w:lvlText w:val=""/>
      <w:lvlJc w:val="left"/>
      <w:pPr>
        <w:ind w:left="1364" w:hanging="360"/>
      </w:pPr>
      <w:rPr>
        <w:rFonts w:ascii="Symbol" w:hAnsi="Symbol" w:hint="default"/>
      </w:rPr>
    </w:lvl>
    <w:lvl w:ilvl="1" w:tplc="0C070003" w:tentative="1">
      <w:start w:val="1"/>
      <w:numFmt w:val="bullet"/>
      <w:lvlText w:val="o"/>
      <w:lvlJc w:val="left"/>
      <w:pPr>
        <w:ind w:left="2084" w:hanging="360"/>
      </w:pPr>
      <w:rPr>
        <w:rFonts w:ascii="Courier New" w:hAnsi="Courier New" w:cs="Courier New" w:hint="default"/>
      </w:rPr>
    </w:lvl>
    <w:lvl w:ilvl="2" w:tplc="0C070005" w:tentative="1">
      <w:start w:val="1"/>
      <w:numFmt w:val="bullet"/>
      <w:lvlText w:val=""/>
      <w:lvlJc w:val="left"/>
      <w:pPr>
        <w:ind w:left="2804" w:hanging="360"/>
      </w:pPr>
      <w:rPr>
        <w:rFonts w:ascii="Wingdings" w:hAnsi="Wingdings" w:hint="default"/>
      </w:rPr>
    </w:lvl>
    <w:lvl w:ilvl="3" w:tplc="0C070001" w:tentative="1">
      <w:start w:val="1"/>
      <w:numFmt w:val="bullet"/>
      <w:lvlText w:val=""/>
      <w:lvlJc w:val="left"/>
      <w:pPr>
        <w:ind w:left="3524" w:hanging="360"/>
      </w:pPr>
      <w:rPr>
        <w:rFonts w:ascii="Symbol" w:hAnsi="Symbol" w:hint="default"/>
      </w:rPr>
    </w:lvl>
    <w:lvl w:ilvl="4" w:tplc="0C070003" w:tentative="1">
      <w:start w:val="1"/>
      <w:numFmt w:val="bullet"/>
      <w:lvlText w:val="o"/>
      <w:lvlJc w:val="left"/>
      <w:pPr>
        <w:ind w:left="4244" w:hanging="360"/>
      </w:pPr>
      <w:rPr>
        <w:rFonts w:ascii="Courier New" w:hAnsi="Courier New" w:cs="Courier New" w:hint="default"/>
      </w:rPr>
    </w:lvl>
    <w:lvl w:ilvl="5" w:tplc="0C070005" w:tentative="1">
      <w:start w:val="1"/>
      <w:numFmt w:val="bullet"/>
      <w:lvlText w:val=""/>
      <w:lvlJc w:val="left"/>
      <w:pPr>
        <w:ind w:left="4964" w:hanging="360"/>
      </w:pPr>
      <w:rPr>
        <w:rFonts w:ascii="Wingdings" w:hAnsi="Wingdings" w:hint="default"/>
      </w:rPr>
    </w:lvl>
    <w:lvl w:ilvl="6" w:tplc="0C070001" w:tentative="1">
      <w:start w:val="1"/>
      <w:numFmt w:val="bullet"/>
      <w:lvlText w:val=""/>
      <w:lvlJc w:val="left"/>
      <w:pPr>
        <w:ind w:left="5684" w:hanging="360"/>
      </w:pPr>
      <w:rPr>
        <w:rFonts w:ascii="Symbol" w:hAnsi="Symbol" w:hint="default"/>
      </w:rPr>
    </w:lvl>
    <w:lvl w:ilvl="7" w:tplc="0C070003" w:tentative="1">
      <w:start w:val="1"/>
      <w:numFmt w:val="bullet"/>
      <w:lvlText w:val="o"/>
      <w:lvlJc w:val="left"/>
      <w:pPr>
        <w:ind w:left="6404" w:hanging="360"/>
      </w:pPr>
      <w:rPr>
        <w:rFonts w:ascii="Courier New" w:hAnsi="Courier New" w:cs="Courier New" w:hint="default"/>
      </w:rPr>
    </w:lvl>
    <w:lvl w:ilvl="8" w:tplc="0C070005" w:tentative="1">
      <w:start w:val="1"/>
      <w:numFmt w:val="bullet"/>
      <w:lvlText w:val=""/>
      <w:lvlJc w:val="left"/>
      <w:pPr>
        <w:ind w:left="7124" w:hanging="360"/>
      </w:pPr>
      <w:rPr>
        <w:rFonts w:ascii="Wingdings" w:hAnsi="Wingdings" w:hint="default"/>
      </w:rPr>
    </w:lvl>
  </w:abstractNum>
  <w:abstractNum w:abstractNumId="8" w15:restartNumberingAfterBreak="0">
    <w:nsid w:val="6FA01317"/>
    <w:multiLevelType w:val="hybridMultilevel"/>
    <w:tmpl w:val="F4C03446"/>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7ACF1A60"/>
    <w:multiLevelType w:val="hybridMultilevel"/>
    <w:tmpl w:val="C2F01386"/>
    <w:lvl w:ilvl="0" w:tplc="3F528752">
      <w:numFmt w:val="bullet"/>
      <w:lvlText w:val=""/>
      <w:lvlJc w:val="left"/>
      <w:pPr>
        <w:ind w:left="720" w:hanging="360"/>
      </w:pPr>
      <w:rPr>
        <w:rFonts w:ascii="Uni Sans Regular" w:eastAsiaTheme="minorHAnsi" w:hAnsi="Uni Sans Regular"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7BF1137C"/>
    <w:multiLevelType w:val="hybridMultilevel"/>
    <w:tmpl w:val="415A9AAC"/>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0"/>
  </w:num>
  <w:num w:numId="4">
    <w:abstractNumId w:val="5"/>
  </w:num>
  <w:num w:numId="5">
    <w:abstractNumId w:val="10"/>
  </w:num>
  <w:num w:numId="6">
    <w:abstractNumId w:val="3"/>
  </w:num>
  <w:num w:numId="7">
    <w:abstractNumId w:val="4"/>
  </w:num>
  <w:num w:numId="8">
    <w:abstractNumId w:val="9"/>
  </w:num>
  <w:num w:numId="9">
    <w:abstractNumId w:val="1"/>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33B"/>
    <w:rsid w:val="00026419"/>
    <w:rsid w:val="00062AA2"/>
    <w:rsid w:val="0008038C"/>
    <w:rsid w:val="0008268F"/>
    <w:rsid w:val="000E22D8"/>
    <w:rsid w:val="00121433"/>
    <w:rsid w:val="00126898"/>
    <w:rsid w:val="00134177"/>
    <w:rsid w:val="00143766"/>
    <w:rsid w:val="001525A8"/>
    <w:rsid w:val="00155463"/>
    <w:rsid w:val="001825B1"/>
    <w:rsid w:val="00186491"/>
    <w:rsid w:val="001A2129"/>
    <w:rsid w:val="001B6F4A"/>
    <w:rsid w:val="001F108F"/>
    <w:rsid w:val="002004E2"/>
    <w:rsid w:val="00274EDA"/>
    <w:rsid w:val="002947FF"/>
    <w:rsid w:val="002A03A0"/>
    <w:rsid w:val="002A03C8"/>
    <w:rsid w:val="002A69B4"/>
    <w:rsid w:val="002C0BCA"/>
    <w:rsid w:val="002D5BAD"/>
    <w:rsid w:val="00317271"/>
    <w:rsid w:val="00327CDC"/>
    <w:rsid w:val="003309F5"/>
    <w:rsid w:val="003467EE"/>
    <w:rsid w:val="00380186"/>
    <w:rsid w:val="00386D5F"/>
    <w:rsid w:val="003E58F9"/>
    <w:rsid w:val="00406BC7"/>
    <w:rsid w:val="00440EFC"/>
    <w:rsid w:val="00445341"/>
    <w:rsid w:val="00462291"/>
    <w:rsid w:val="00481DCC"/>
    <w:rsid w:val="004A26D1"/>
    <w:rsid w:val="004F7B15"/>
    <w:rsid w:val="00504D19"/>
    <w:rsid w:val="00507D26"/>
    <w:rsid w:val="00536FC0"/>
    <w:rsid w:val="00563B06"/>
    <w:rsid w:val="00570ABF"/>
    <w:rsid w:val="00571EAC"/>
    <w:rsid w:val="00573C25"/>
    <w:rsid w:val="00594955"/>
    <w:rsid w:val="005D6B1D"/>
    <w:rsid w:val="005F1C32"/>
    <w:rsid w:val="005F5B0F"/>
    <w:rsid w:val="005F7AC7"/>
    <w:rsid w:val="00604EB4"/>
    <w:rsid w:val="00660DA7"/>
    <w:rsid w:val="0066646D"/>
    <w:rsid w:val="00670220"/>
    <w:rsid w:val="00681DBF"/>
    <w:rsid w:val="0068655F"/>
    <w:rsid w:val="00694A43"/>
    <w:rsid w:val="006F2272"/>
    <w:rsid w:val="006F6061"/>
    <w:rsid w:val="00701156"/>
    <w:rsid w:val="00727F78"/>
    <w:rsid w:val="007A362C"/>
    <w:rsid w:val="007A67CB"/>
    <w:rsid w:val="007E7534"/>
    <w:rsid w:val="007E77D8"/>
    <w:rsid w:val="008062DE"/>
    <w:rsid w:val="008148D7"/>
    <w:rsid w:val="008319AA"/>
    <w:rsid w:val="008377A7"/>
    <w:rsid w:val="008566A1"/>
    <w:rsid w:val="00861C32"/>
    <w:rsid w:val="0086449D"/>
    <w:rsid w:val="008B7982"/>
    <w:rsid w:val="008C0B70"/>
    <w:rsid w:val="008E55D5"/>
    <w:rsid w:val="008F7F08"/>
    <w:rsid w:val="00916B64"/>
    <w:rsid w:val="009562D3"/>
    <w:rsid w:val="00982EC6"/>
    <w:rsid w:val="00990B0B"/>
    <w:rsid w:val="009B1511"/>
    <w:rsid w:val="009B23C4"/>
    <w:rsid w:val="009C41E2"/>
    <w:rsid w:val="009D105A"/>
    <w:rsid w:val="009D50D5"/>
    <w:rsid w:val="009E0C19"/>
    <w:rsid w:val="009F1F8A"/>
    <w:rsid w:val="009F4907"/>
    <w:rsid w:val="00A03895"/>
    <w:rsid w:val="00A07831"/>
    <w:rsid w:val="00A1033B"/>
    <w:rsid w:val="00A12F3F"/>
    <w:rsid w:val="00A160B0"/>
    <w:rsid w:val="00A23200"/>
    <w:rsid w:val="00A30172"/>
    <w:rsid w:val="00A60345"/>
    <w:rsid w:val="00A63B98"/>
    <w:rsid w:val="00AC05D6"/>
    <w:rsid w:val="00AD39AE"/>
    <w:rsid w:val="00AD5873"/>
    <w:rsid w:val="00AD768B"/>
    <w:rsid w:val="00AF462D"/>
    <w:rsid w:val="00AF6B33"/>
    <w:rsid w:val="00B00C99"/>
    <w:rsid w:val="00B01A2E"/>
    <w:rsid w:val="00B27709"/>
    <w:rsid w:val="00B7146A"/>
    <w:rsid w:val="00B81E2B"/>
    <w:rsid w:val="00B868C2"/>
    <w:rsid w:val="00B93A24"/>
    <w:rsid w:val="00B93F36"/>
    <w:rsid w:val="00BC7EDB"/>
    <w:rsid w:val="00BD075E"/>
    <w:rsid w:val="00BD44C8"/>
    <w:rsid w:val="00BE7FE7"/>
    <w:rsid w:val="00C230C5"/>
    <w:rsid w:val="00C24486"/>
    <w:rsid w:val="00C33D0B"/>
    <w:rsid w:val="00C3514E"/>
    <w:rsid w:val="00C43300"/>
    <w:rsid w:val="00C61947"/>
    <w:rsid w:val="00CA68DD"/>
    <w:rsid w:val="00CF5B11"/>
    <w:rsid w:val="00CF7FAD"/>
    <w:rsid w:val="00D37BAF"/>
    <w:rsid w:val="00D45DEA"/>
    <w:rsid w:val="00D50996"/>
    <w:rsid w:val="00D51A64"/>
    <w:rsid w:val="00DD4432"/>
    <w:rsid w:val="00E614CE"/>
    <w:rsid w:val="00E75DCF"/>
    <w:rsid w:val="00E81580"/>
    <w:rsid w:val="00EB5E27"/>
    <w:rsid w:val="00ED78CC"/>
    <w:rsid w:val="00EE7A6E"/>
    <w:rsid w:val="00F1370C"/>
    <w:rsid w:val="00F23650"/>
    <w:rsid w:val="00F53841"/>
    <w:rsid w:val="00F55EB7"/>
    <w:rsid w:val="00F862E9"/>
    <w:rsid w:val="00FA15D1"/>
    <w:rsid w:val="00FF45D4"/>
    <w:rsid w:val="00FF5ED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8D7CDE"/>
  <w15:chartTrackingRefBased/>
  <w15:docId w15:val="{48870154-688E-4132-8CCD-7B351D9E7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B5E27"/>
    <w:pPr>
      <w:spacing w:after="0" w:line="240" w:lineRule="auto"/>
    </w:pPr>
    <w:rPr>
      <w:rFonts w:ascii="Times New Roman" w:eastAsia="Times New Roman" w:hAnsi="Times New Roman" w:cs="Times New Roman"/>
      <w:sz w:val="24"/>
      <w:szCs w:val="24"/>
      <w:lang w:eastAsia="de-DE"/>
    </w:rPr>
  </w:style>
  <w:style w:type="paragraph" w:styleId="berschrift4">
    <w:name w:val="heading 4"/>
    <w:basedOn w:val="Standard"/>
    <w:link w:val="berschrift4Zchn"/>
    <w:uiPriority w:val="9"/>
    <w:qFormat/>
    <w:rsid w:val="00AC05D6"/>
    <w:pPr>
      <w:spacing w:before="100" w:beforeAutospacing="1" w:after="100" w:afterAutospacing="1"/>
      <w:outlineLvl w:val="3"/>
    </w:pPr>
    <w:rPr>
      <w:b/>
      <w:bCs/>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A1033B"/>
    <w:pPr>
      <w:spacing w:before="100" w:beforeAutospacing="1" w:after="100" w:afterAutospacing="1"/>
    </w:pPr>
    <w:rPr>
      <w:lang w:eastAsia="de-AT"/>
    </w:rPr>
  </w:style>
  <w:style w:type="character" w:styleId="Hyperlink">
    <w:name w:val="Hyperlink"/>
    <w:basedOn w:val="Absatz-Standardschriftart"/>
    <w:uiPriority w:val="99"/>
    <w:unhideWhenUsed/>
    <w:rsid w:val="00A1033B"/>
    <w:rPr>
      <w:color w:val="0000FF"/>
      <w:u w:val="single"/>
    </w:rPr>
  </w:style>
  <w:style w:type="paragraph" w:styleId="KeinLeerraum">
    <w:name w:val="No Spacing"/>
    <w:uiPriority w:val="1"/>
    <w:qFormat/>
    <w:rsid w:val="00A1033B"/>
    <w:pPr>
      <w:spacing w:after="0" w:line="240" w:lineRule="auto"/>
    </w:pPr>
  </w:style>
  <w:style w:type="character" w:styleId="NichtaufgelsteErwhnung">
    <w:name w:val="Unresolved Mention"/>
    <w:basedOn w:val="Absatz-Standardschriftart"/>
    <w:uiPriority w:val="99"/>
    <w:semiHidden/>
    <w:unhideWhenUsed/>
    <w:rsid w:val="00A1033B"/>
    <w:rPr>
      <w:color w:val="605E5C"/>
      <w:shd w:val="clear" w:color="auto" w:fill="E1DFDD"/>
    </w:rPr>
  </w:style>
  <w:style w:type="paragraph" w:styleId="Kopfzeile">
    <w:name w:val="header"/>
    <w:basedOn w:val="Standard"/>
    <w:link w:val="KopfzeileZchn"/>
    <w:unhideWhenUsed/>
    <w:rsid w:val="002004E2"/>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2004E2"/>
  </w:style>
  <w:style w:type="paragraph" w:styleId="Fuzeile">
    <w:name w:val="footer"/>
    <w:basedOn w:val="Standard"/>
    <w:link w:val="FuzeileZchn"/>
    <w:uiPriority w:val="99"/>
    <w:unhideWhenUsed/>
    <w:rsid w:val="002004E2"/>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2004E2"/>
  </w:style>
  <w:style w:type="paragraph" w:customStyle="1" w:styleId="Default">
    <w:name w:val="Default"/>
    <w:rsid w:val="00406BC7"/>
    <w:pPr>
      <w:autoSpaceDE w:val="0"/>
      <w:autoSpaceDN w:val="0"/>
      <w:adjustRightInd w:val="0"/>
      <w:spacing w:after="0" w:line="240" w:lineRule="auto"/>
    </w:pPr>
    <w:rPr>
      <w:rFonts w:ascii="Calibri" w:hAnsi="Calibri" w:cs="Calibri"/>
      <w:color w:val="000000"/>
      <w:sz w:val="24"/>
      <w:szCs w:val="24"/>
    </w:rPr>
  </w:style>
  <w:style w:type="paragraph" w:styleId="Listenabsatz">
    <w:name w:val="List Paragraph"/>
    <w:basedOn w:val="Standard"/>
    <w:uiPriority w:val="34"/>
    <w:qFormat/>
    <w:rsid w:val="00126898"/>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model-spec-value">
    <w:name w:val="model-spec-value"/>
    <w:basedOn w:val="Absatz-Standardschriftart"/>
    <w:rsid w:val="00A23200"/>
  </w:style>
  <w:style w:type="character" w:styleId="Fett">
    <w:name w:val="Strong"/>
    <w:basedOn w:val="Absatz-Standardschriftart"/>
    <w:uiPriority w:val="22"/>
    <w:qFormat/>
    <w:rsid w:val="00A23200"/>
    <w:rPr>
      <w:b/>
      <w:bCs/>
    </w:rPr>
  </w:style>
  <w:style w:type="character" w:customStyle="1" w:styleId="berschrift4Zchn">
    <w:name w:val="Überschrift 4 Zchn"/>
    <w:basedOn w:val="Absatz-Standardschriftart"/>
    <w:link w:val="berschrift4"/>
    <w:uiPriority w:val="9"/>
    <w:rsid w:val="00AC05D6"/>
    <w:rPr>
      <w:rFonts w:ascii="Times New Roman" w:eastAsia="Times New Roman" w:hAnsi="Times New Roman" w:cs="Times New Roman"/>
      <w:b/>
      <w:bCs/>
      <w:sz w:val="24"/>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559527">
      <w:bodyDiv w:val="1"/>
      <w:marLeft w:val="0"/>
      <w:marRight w:val="0"/>
      <w:marTop w:val="0"/>
      <w:marBottom w:val="0"/>
      <w:divBdr>
        <w:top w:val="none" w:sz="0" w:space="0" w:color="auto"/>
        <w:left w:val="none" w:sz="0" w:space="0" w:color="auto"/>
        <w:bottom w:val="none" w:sz="0" w:space="0" w:color="auto"/>
        <w:right w:val="none" w:sz="0" w:space="0" w:color="auto"/>
      </w:divBdr>
    </w:div>
    <w:div w:id="629088366">
      <w:bodyDiv w:val="1"/>
      <w:marLeft w:val="0"/>
      <w:marRight w:val="0"/>
      <w:marTop w:val="0"/>
      <w:marBottom w:val="0"/>
      <w:divBdr>
        <w:top w:val="none" w:sz="0" w:space="0" w:color="auto"/>
        <w:left w:val="none" w:sz="0" w:space="0" w:color="auto"/>
        <w:bottom w:val="none" w:sz="0" w:space="0" w:color="auto"/>
        <w:right w:val="none" w:sz="0" w:space="0" w:color="auto"/>
      </w:divBdr>
    </w:div>
    <w:div w:id="904952356">
      <w:bodyDiv w:val="1"/>
      <w:marLeft w:val="0"/>
      <w:marRight w:val="0"/>
      <w:marTop w:val="0"/>
      <w:marBottom w:val="0"/>
      <w:divBdr>
        <w:top w:val="none" w:sz="0" w:space="0" w:color="auto"/>
        <w:left w:val="none" w:sz="0" w:space="0" w:color="auto"/>
        <w:bottom w:val="none" w:sz="0" w:space="0" w:color="auto"/>
        <w:right w:val="none" w:sz="0" w:space="0" w:color="auto"/>
      </w:divBdr>
      <w:divsChild>
        <w:div w:id="2906466">
          <w:marLeft w:val="0"/>
          <w:marRight w:val="0"/>
          <w:marTop w:val="0"/>
          <w:marBottom w:val="0"/>
          <w:divBdr>
            <w:top w:val="none" w:sz="0" w:space="0" w:color="auto"/>
            <w:left w:val="none" w:sz="0" w:space="0" w:color="auto"/>
            <w:bottom w:val="none" w:sz="0" w:space="0" w:color="auto"/>
            <w:right w:val="none" w:sz="0" w:space="0" w:color="auto"/>
          </w:divBdr>
          <w:divsChild>
            <w:div w:id="183256132">
              <w:marLeft w:val="0"/>
              <w:marRight w:val="0"/>
              <w:marTop w:val="0"/>
              <w:marBottom w:val="0"/>
              <w:divBdr>
                <w:top w:val="none" w:sz="0" w:space="0" w:color="auto"/>
                <w:left w:val="none" w:sz="0" w:space="0" w:color="auto"/>
                <w:bottom w:val="none" w:sz="0" w:space="0" w:color="auto"/>
                <w:right w:val="none" w:sz="0" w:space="0" w:color="auto"/>
              </w:divBdr>
              <w:divsChild>
                <w:div w:id="44022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614273">
      <w:bodyDiv w:val="1"/>
      <w:marLeft w:val="0"/>
      <w:marRight w:val="0"/>
      <w:marTop w:val="0"/>
      <w:marBottom w:val="0"/>
      <w:divBdr>
        <w:top w:val="none" w:sz="0" w:space="0" w:color="auto"/>
        <w:left w:val="none" w:sz="0" w:space="0" w:color="auto"/>
        <w:bottom w:val="none" w:sz="0" w:space="0" w:color="auto"/>
        <w:right w:val="none" w:sz="0" w:space="0" w:color="auto"/>
      </w:divBdr>
    </w:div>
    <w:div w:id="1490559549">
      <w:bodyDiv w:val="1"/>
      <w:marLeft w:val="0"/>
      <w:marRight w:val="0"/>
      <w:marTop w:val="0"/>
      <w:marBottom w:val="0"/>
      <w:divBdr>
        <w:top w:val="none" w:sz="0" w:space="0" w:color="auto"/>
        <w:left w:val="none" w:sz="0" w:space="0" w:color="auto"/>
        <w:bottom w:val="none" w:sz="0" w:space="0" w:color="auto"/>
        <w:right w:val="none" w:sz="0" w:space="0" w:color="auto"/>
      </w:divBdr>
    </w:div>
    <w:div w:id="1909224040">
      <w:bodyDiv w:val="1"/>
      <w:marLeft w:val="0"/>
      <w:marRight w:val="0"/>
      <w:marTop w:val="0"/>
      <w:marBottom w:val="0"/>
      <w:divBdr>
        <w:top w:val="none" w:sz="0" w:space="0" w:color="auto"/>
        <w:left w:val="none" w:sz="0" w:space="0" w:color="auto"/>
        <w:bottom w:val="none" w:sz="0" w:space="0" w:color="auto"/>
        <w:right w:val="none" w:sz="0" w:space="0" w:color="auto"/>
      </w:divBdr>
    </w:div>
    <w:div w:id="207762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CQ3F90ZYOj8" TargetMode="External"/><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www.ascendum.at" TargetMode="External"/><Relationship Id="rId2" Type="http://schemas.openxmlformats.org/officeDocument/2006/relationships/styles" Target="styles.xml"/><Relationship Id="rId16" Type="http://schemas.openxmlformats.org/officeDocument/2006/relationships/hyperlink" Target="mailto:nina.lindner@ascendum.at"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997</Words>
  <Characters>6288</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Lindner Nina</dc:creator>
  <cp:keywords/>
  <dc:description/>
  <cp:lastModifiedBy>Lindner Nina</cp:lastModifiedBy>
  <cp:revision>5</cp:revision>
  <cp:lastPrinted>2022-06-10T17:01:00Z</cp:lastPrinted>
  <dcterms:created xsi:type="dcterms:W3CDTF">2022-06-29T11:43:00Z</dcterms:created>
  <dcterms:modified xsi:type="dcterms:W3CDTF">2022-07-04T07:58:00Z</dcterms:modified>
</cp:coreProperties>
</file>