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92EE5" w14:textId="51830E68" w:rsidR="003422F2" w:rsidRPr="00345D70" w:rsidRDefault="003422F2" w:rsidP="00286BA0">
      <w:pPr>
        <w:suppressAutoHyphens/>
        <w:jc w:val="both"/>
        <w:rPr>
          <w:rFonts w:asciiTheme="minorHAnsi" w:hAnsiTheme="minorHAnsi" w:cstheme="minorHAnsi"/>
          <w:b/>
          <w:color w:val="000000" w:themeColor="text1"/>
          <w:sz w:val="24"/>
          <w:lang w:eastAsia="ar-SA"/>
        </w:rPr>
      </w:pPr>
      <w:r w:rsidRPr="00345D70">
        <w:rPr>
          <w:rFonts w:asciiTheme="minorHAnsi" w:hAnsiTheme="minorHAnsi" w:cstheme="minorHAnsi"/>
          <w:b/>
          <w:color w:val="000000" w:themeColor="text1"/>
          <w:sz w:val="24"/>
          <w:lang w:eastAsia="ar-SA"/>
        </w:rPr>
        <w:t>PRESS INFORMATION</w:t>
      </w:r>
    </w:p>
    <w:p w14:paraId="6D27E0BA" w14:textId="77777777" w:rsidR="003422F2" w:rsidRPr="00345D70" w:rsidRDefault="003422F2" w:rsidP="00286BA0">
      <w:pPr>
        <w:suppressAutoHyphens/>
        <w:jc w:val="both"/>
        <w:rPr>
          <w:rFonts w:asciiTheme="minorHAnsi" w:hAnsiTheme="minorHAnsi" w:cstheme="minorHAnsi"/>
          <w:color w:val="000000" w:themeColor="text1"/>
          <w:sz w:val="24"/>
          <w:lang w:eastAsia="ar-SA"/>
        </w:rPr>
      </w:pPr>
    </w:p>
    <w:p w14:paraId="314ABCB0" w14:textId="29E11BAC" w:rsidR="00814640" w:rsidRPr="00345D70" w:rsidRDefault="0063268B" w:rsidP="00286BA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 w:themeColor="text1"/>
          <w:kern w:val="28"/>
          <w:sz w:val="44"/>
          <w:szCs w:val="44"/>
        </w:rPr>
      </w:pPr>
      <w:bookmarkStart w:id="0" w:name="_Hlk525634025"/>
      <w:r w:rsidRPr="00345D70">
        <w:rPr>
          <w:rFonts w:asciiTheme="minorHAnsi" w:hAnsiTheme="minorHAnsi" w:cstheme="minorHAnsi"/>
          <w:b/>
          <w:color w:val="000000" w:themeColor="text1"/>
          <w:kern w:val="28"/>
          <w:sz w:val="44"/>
          <w:szCs w:val="44"/>
        </w:rPr>
        <w:t>EC350</w:t>
      </w:r>
      <w:r w:rsidR="00F608BA" w:rsidRPr="00345D70">
        <w:rPr>
          <w:rFonts w:asciiTheme="minorHAnsi" w:hAnsiTheme="minorHAnsi" w:cstheme="minorHAnsi"/>
          <w:b/>
          <w:color w:val="000000" w:themeColor="text1"/>
          <w:kern w:val="28"/>
          <w:sz w:val="44"/>
          <w:szCs w:val="44"/>
        </w:rPr>
        <w:t xml:space="preserve">E </w:t>
      </w:r>
      <w:r w:rsidR="004F06E8" w:rsidRPr="00345D70">
        <w:rPr>
          <w:rFonts w:asciiTheme="minorHAnsi" w:hAnsiTheme="minorHAnsi" w:cstheme="minorHAnsi"/>
          <w:b/>
          <w:color w:val="000000" w:themeColor="text1"/>
          <w:kern w:val="28"/>
          <w:sz w:val="44"/>
          <w:szCs w:val="44"/>
        </w:rPr>
        <w:t xml:space="preserve">launch </w:t>
      </w:r>
      <w:r w:rsidR="00F608BA" w:rsidRPr="00345D70">
        <w:rPr>
          <w:rFonts w:asciiTheme="minorHAnsi" w:hAnsiTheme="minorHAnsi" w:cstheme="minorHAnsi"/>
          <w:b/>
          <w:color w:val="000000" w:themeColor="text1"/>
          <w:kern w:val="28"/>
          <w:sz w:val="44"/>
          <w:szCs w:val="44"/>
        </w:rPr>
        <w:t>firmly establishes the 35t excavator segment</w:t>
      </w:r>
    </w:p>
    <w:p w14:paraId="05C390E2" w14:textId="77777777" w:rsidR="00A46CC5" w:rsidRPr="00345D70" w:rsidRDefault="00A46CC5" w:rsidP="00286BA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kern w:val="28"/>
          <w:sz w:val="24"/>
        </w:rPr>
      </w:pPr>
    </w:p>
    <w:p w14:paraId="43B4A2E9" w14:textId="66CDDA97" w:rsidR="001E09B9" w:rsidRPr="00345D70" w:rsidRDefault="0063268B" w:rsidP="00286BA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kern w:val="28"/>
          <w:sz w:val="24"/>
        </w:rPr>
      </w:pPr>
      <w:r w:rsidRPr="00345D70">
        <w:rPr>
          <w:rFonts w:asciiTheme="minorHAnsi" w:hAnsiTheme="minorHAnsi" w:cstheme="minorHAnsi"/>
          <w:b/>
          <w:kern w:val="28"/>
          <w:sz w:val="24"/>
        </w:rPr>
        <w:t xml:space="preserve">All-new excavator </w:t>
      </w:r>
      <w:r w:rsidR="001F0CDB" w:rsidRPr="00345D70">
        <w:rPr>
          <w:rFonts w:asciiTheme="minorHAnsi" w:hAnsiTheme="minorHAnsi" w:cstheme="minorHAnsi"/>
          <w:b/>
          <w:kern w:val="28"/>
          <w:sz w:val="24"/>
        </w:rPr>
        <w:t>extends</w:t>
      </w:r>
      <w:r w:rsidRPr="00345D70">
        <w:rPr>
          <w:rFonts w:asciiTheme="minorHAnsi" w:hAnsiTheme="minorHAnsi" w:cstheme="minorHAnsi"/>
          <w:b/>
          <w:kern w:val="28"/>
          <w:sz w:val="24"/>
        </w:rPr>
        <w:t xml:space="preserve"> Volvo CE’s mid-sized range, </w:t>
      </w:r>
      <w:r w:rsidR="004F06E8" w:rsidRPr="00345D70">
        <w:rPr>
          <w:rFonts w:asciiTheme="minorHAnsi" w:hAnsiTheme="minorHAnsi" w:cstheme="minorHAnsi"/>
          <w:b/>
          <w:kern w:val="28"/>
          <w:sz w:val="24"/>
        </w:rPr>
        <w:t>featur</w:t>
      </w:r>
      <w:r w:rsidR="001E5710" w:rsidRPr="00345D70">
        <w:rPr>
          <w:rFonts w:asciiTheme="minorHAnsi" w:hAnsiTheme="minorHAnsi" w:cstheme="minorHAnsi"/>
          <w:b/>
          <w:kern w:val="28"/>
          <w:sz w:val="24"/>
        </w:rPr>
        <w:t>ing</w:t>
      </w:r>
      <w:r w:rsidRPr="00345D70">
        <w:rPr>
          <w:rFonts w:asciiTheme="minorHAnsi" w:hAnsiTheme="minorHAnsi" w:cstheme="minorHAnsi"/>
          <w:b/>
          <w:kern w:val="28"/>
          <w:sz w:val="24"/>
        </w:rPr>
        <w:t xml:space="preserve"> </w:t>
      </w:r>
      <w:r w:rsidR="006B4757" w:rsidRPr="00345D70">
        <w:rPr>
          <w:rFonts w:asciiTheme="minorHAnsi" w:hAnsiTheme="minorHAnsi" w:cstheme="minorHAnsi"/>
          <w:b/>
          <w:kern w:val="28"/>
          <w:sz w:val="24"/>
        </w:rPr>
        <w:t>outstanding versatility, efficiency</w:t>
      </w:r>
      <w:r w:rsidR="00665277" w:rsidRPr="00345D70">
        <w:rPr>
          <w:rFonts w:asciiTheme="minorHAnsi" w:hAnsiTheme="minorHAnsi" w:cstheme="minorHAnsi"/>
          <w:b/>
          <w:kern w:val="28"/>
          <w:sz w:val="24"/>
        </w:rPr>
        <w:t>,</w:t>
      </w:r>
      <w:r w:rsidR="00D80D54" w:rsidRPr="00345D70">
        <w:rPr>
          <w:rFonts w:asciiTheme="minorHAnsi" w:hAnsiTheme="minorHAnsi" w:cstheme="minorHAnsi"/>
          <w:b/>
          <w:kern w:val="28"/>
          <w:sz w:val="24"/>
        </w:rPr>
        <w:t xml:space="preserve"> </w:t>
      </w:r>
      <w:r w:rsidR="006B4757" w:rsidRPr="00345D70">
        <w:rPr>
          <w:rFonts w:asciiTheme="minorHAnsi" w:hAnsiTheme="minorHAnsi" w:cstheme="minorHAnsi"/>
          <w:b/>
          <w:kern w:val="28"/>
          <w:sz w:val="24"/>
        </w:rPr>
        <w:t>and productivity</w:t>
      </w:r>
      <w:r w:rsidR="001E09B9" w:rsidRPr="00345D70">
        <w:rPr>
          <w:rFonts w:asciiTheme="minorHAnsi" w:hAnsiTheme="minorHAnsi" w:cstheme="minorHAnsi"/>
          <w:b/>
          <w:kern w:val="28"/>
          <w:sz w:val="24"/>
        </w:rPr>
        <w:t xml:space="preserve"> to hit the general-purpose sweet spot.  </w:t>
      </w:r>
    </w:p>
    <w:p w14:paraId="785AA53E" w14:textId="2328A1DE" w:rsidR="006B4757" w:rsidRPr="00345D70" w:rsidRDefault="006B4757" w:rsidP="00286BA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 w:themeColor="text1"/>
          <w:kern w:val="28"/>
          <w:sz w:val="24"/>
        </w:rPr>
      </w:pPr>
    </w:p>
    <w:p w14:paraId="68D68A7A" w14:textId="3DF63428" w:rsidR="004113D4" w:rsidRPr="00345D70" w:rsidRDefault="004113D4" w:rsidP="00286BA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 w:themeColor="text1"/>
          <w:kern w:val="28"/>
          <w:sz w:val="24"/>
        </w:rPr>
      </w:pPr>
      <w:r w:rsidRPr="00345D70">
        <w:rPr>
          <w:rFonts w:asciiTheme="minorHAnsi" w:hAnsiTheme="minorHAnsi" w:cstheme="minorHAnsi"/>
          <w:noProof/>
          <w:sz w:val="24"/>
          <w:lang w:val="en-GB" w:eastAsia="en-GB"/>
        </w:rPr>
        <w:drawing>
          <wp:inline distT="0" distB="0" distL="0" distR="0" wp14:anchorId="59F4E1D3" wp14:editId="604E7BF4">
            <wp:extent cx="5431790" cy="2834005"/>
            <wp:effectExtent l="0" t="0" r="0" b="4445"/>
            <wp:docPr id="2" name="Picture 2" descr="C:\Users\a169149\AppData\Local\Microsoft\Windows\INetCache\Content.Word\EXC_EC350E_D8M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69149\AppData\Local\Microsoft\Windows\INetCache\Content.Word\EXC_EC350E_D8M_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9E86" w14:textId="77777777" w:rsidR="004113D4" w:rsidRPr="00345D70" w:rsidRDefault="004113D4" w:rsidP="00286BA0">
      <w:pPr>
        <w:pStyle w:val="BodyText"/>
        <w:jc w:val="both"/>
        <w:rPr>
          <w:rFonts w:asciiTheme="minorHAnsi" w:hAnsiTheme="minorHAnsi" w:cstheme="minorHAnsi"/>
          <w:szCs w:val="24"/>
        </w:rPr>
      </w:pPr>
    </w:p>
    <w:p w14:paraId="77EDD7A3" w14:textId="12259065" w:rsidR="00EF4F19" w:rsidRPr="00345D70" w:rsidRDefault="00814640" w:rsidP="00286BA0">
      <w:pPr>
        <w:pStyle w:val="BodyText"/>
        <w:jc w:val="both"/>
        <w:rPr>
          <w:rFonts w:asciiTheme="minorHAnsi" w:hAnsiTheme="minorHAnsi" w:cstheme="minorHAnsi"/>
          <w:szCs w:val="24"/>
        </w:rPr>
      </w:pPr>
      <w:r w:rsidRPr="00345D70">
        <w:rPr>
          <w:rFonts w:asciiTheme="minorHAnsi" w:hAnsiTheme="minorHAnsi" w:cstheme="minorHAnsi"/>
          <w:szCs w:val="24"/>
        </w:rPr>
        <w:t xml:space="preserve">The </w:t>
      </w:r>
      <w:r w:rsidR="0063268B" w:rsidRPr="00345D70">
        <w:rPr>
          <w:rFonts w:asciiTheme="minorHAnsi" w:hAnsiTheme="minorHAnsi" w:cstheme="minorHAnsi"/>
          <w:szCs w:val="24"/>
        </w:rPr>
        <w:t>all-</w:t>
      </w:r>
      <w:r w:rsidRPr="00345D70">
        <w:rPr>
          <w:rFonts w:asciiTheme="minorHAnsi" w:hAnsiTheme="minorHAnsi" w:cstheme="minorHAnsi"/>
          <w:szCs w:val="24"/>
        </w:rPr>
        <w:t>new EC</w:t>
      </w:r>
      <w:r w:rsidR="0063268B" w:rsidRPr="00345D70">
        <w:rPr>
          <w:rFonts w:asciiTheme="minorHAnsi" w:hAnsiTheme="minorHAnsi" w:cstheme="minorHAnsi"/>
          <w:szCs w:val="24"/>
        </w:rPr>
        <w:t>350</w:t>
      </w:r>
      <w:r w:rsidRPr="00345D70">
        <w:rPr>
          <w:rFonts w:asciiTheme="minorHAnsi" w:hAnsiTheme="minorHAnsi" w:cstheme="minorHAnsi"/>
          <w:szCs w:val="24"/>
        </w:rPr>
        <w:t xml:space="preserve">E </w:t>
      </w:r>
      <w:r w:rsidR="0063268B" w:rsidRPr="00345D70">
        <w:rPr>
          <w:rFonts w:asciiTheme="minorHAnsi" w:hAnsiTheme="minorHAnsi" w:cstheme="minorHAnsi"/>
          <w:szCs w:val="24"/>
        </w:rPr>
        <w:t xml:space="preserve">from Volvo Construction Equipment (Volvo CE) has been designed to perfectly bridge the performance profile of the company’s existing </w:t>
      </w:r>
      <w:r w:rsidRPr="00345D70">
        <w:rPr>
          <w:rFonts w:asciiTheme="minorHAnsi" w:hAnsiTheme="minorHAnsi" w:cstheme="minorHAnsi"/>
          <w:szCs w:val="24"/>
        </w:rPr>
        <w:t xml:space="preserve">EC300E </w:t>
      </w:r>
      <w:r w:rsidR="0063268B" w:rsidRPr="00345D70">
        <w:rPr>
          <w:rFonts w:asciiTheme="minorHAnsi" w:hAnsiTheme="minorHAnsi" w:cstheme="minorHAnsi"/>
          <w:szCs w:val="24"/>
        </w:rPr>
        <w:t xml:space="preserve">and EC380E </w:t>
      </w:r>
      <w:r w:rsidRPr="00345D70">
        <w:rPr>
          <w:rFonts w:asciiTheme="minorHAnsi" w:hAnsiTheme="minorHAnsi" w:cstheme="minorHAnsi"/>
          <w:szCs w:val="24"/>
        </w:rPr>
        <w:t>excavator</w:t>
      </w:r>
      <w:r w:rsidR="00067C42" w:rsidRPr="00345D70">
        <w:rPr>
          <w:rFonts w:asciiTheme="minorHAnsi" w:hAnsiTheme="minorHAnsi" w:cstheme="minorHAnsi"/>
          <w:szCs w:val="24"/>
        </w:rPr>
        <w:t xml:space="preserve">. </w:t>
      </w:r>
      <w:r w:rsidR="0063268B" w:rsidRPr="00345D70">
        <w:rPr>
          <w:rFonts w:asciiTheme="minorHAnsi" w:hAnsiTheme="minorHAnsi" w:cstheme="minorHAnsi"/>
          <w:szCs w:val="24"/>
        </w:rPr>
        <w:t xml:space="preserve">The </w:t>
      </w:r>
      <w:r w:rsidR="008B4C96" w:rsidRPr="00345D70">
        <w:rPr>
          <w:rFonts w:asciiTheme="minorHAnsi" w:hAnsiTheme="minorHAnsi" w:cstheme="minorHAnsi"/>
          <w:szCs w:val="24"/>
        </w:rPr>
        <w:t xml:space="preserve">35-tonne </w:t>
      </w:r>
      <w:r w:rsidR="009A6028" w:rsidRPr="00345D70">
        <w:rPr>
          <w:rFonts w:asciiTheme="minorHAnsi" w:hAnsiTheme="minorHAnsi" w:cstheme="minorHAnsi"/>
          <w:szCs w:val="24"/>
        </w:rPr>
        <w:t xml:space="preserve">excavator </w:t>
      </w:r>
      <w:r w:rsidR="00897A8A" w:rsidRPr="00345D70">
        <w:rPr>
          <w:rFonts w:asciiTheme="minorHAnsi" w:hAnsiTheme="minorHAnsi" w:cstheme="minorHAnsi"/>
          <w:szCs w:val="24"/>
        </w:rPr>
        <w:t xml:space="preserve">is the go-to guy </w:t>
      </w:r>
      <w:r w:rsidR="00186D8A" w:rsidRPr="00345D70">
        <w:rPr>
          <w:rFonts w:asciiTheme="minorHAnsi" w:hAnsiTheme="minorHAnsi" w:cstheme="minorHAnsi"/>
          <w:szCs w:val="24"/>
        </w:rPr>
        <w:t>for</w:t>
      </w:r>
      <w:r w:rsidR="00897A8A" w:rsidRPr="00345D70">
        <w:rPr>
          <w:rFonts w:asciiTheme="minorHAnsi" w:hAnsiTheme="minorHAnsi" w:cstheme="minorHAnsi"/>
          <w:szCs w:val="24"/>
        </w:rPr>
        <w:t xml:space="preserve"> general construction duties</w:t>
      </w:r>
      <w:r w:rsidR="009A6028" w:rsidRPr="00345D70">
        <w:rPr>
          <w:rFonts w:asciiTheme="minorHAnsi" w:hAnsiTheme="minorHAnsi" w:cstheme="minorHAnsi"/>
          <w:szCs w:val="24"/>
        </w:rPr>
        <w:t>.</w:t>
      </w:r>
      <w:r w:rsidR="003B1022" w:rsidRPr="00345D70">
        <w:rPr>
          <w:rFonts w:asciiTheme="minorHAnsi" w:hAnsiTheme="minorHAnsi" w:cstheme="minorHAnsi"/>
          <w:szCs w:val="24"/>
        </w:rPr>
        <w:t xml:space="preserve"> </w:t>
      </w:r>
      <w:r w:rsidR="00665277" w:rsidRPr="00345D70">
        <w:rPr>
          <w:rFonts w:asciiTheme="minorHAnsi" w:hAnsiTheme="minorHAnsi" w:cstheme="minorHAnsi"/>
          <w:szCs w:val="24"/>
        </w:rPr>
        <w:t>W</w:t>
      </w:r>
      <w:r w:rsidR="00897A8A" w:rsidRPr="00345D70">
        <w:rPr>
          <w:rFonts w:asciiTheme="minorHAnsi" w:hAnsiTheme="minorHAnsi" w:cstheme="minorHAnsi"/>
          <w:szCs w:val="24"/>
        </w:rPr>
        <w:t xml:space="preserve">ith a </w:t>
      </w:r>
      <w:r w:rsidR="7CEE453D" w:rsidRPr="00345D70">
        <w:rPr>
          <w:rFonts w:asciiTheme="minorHAnsi" w:hAnsiTheme="minorHAnsi" w:cstheme="minorHAnsi"/>
          <w:szCs w:val="24"/>
        </w:rPr>
        <w:t xml:space="preserve">total </w:t>
      </w:r>
      <w:r w:rsidR="008414D7" w:rsidRPr="00345D70">
        <w:rPr>
          <w:rFonts w:asciiTheme="minorHAnsi" w:hAnsiTheme="minorHAnsi" w:cstheme="minorHAnsi"/>
          <w:szCs w:val="24"/>
        </w:rPr>
        <w:t xml:space="preserve">height </w:t>
      </w:r>
      <w:r w:rsidR="001E5710" w:rsidRPr="00345D70">
        <w:rPr>
          <w:rFonts w:asciiTheme="minorHAnsi" w:hAnsiTheme="minorHAnsi" w:cstheme="minorHAnsi"/>
          <w:szCs w:val="24"/>
        </w:rPr>
        <w:t xml:space="preserve">of </w:t>
      </w:r>
      <w:r w:rsidR="00897A8A" w:rsidRPr="00345D70">
        <w:rPr>
          <w:rFonts w:asciiTheme="minorHAnsi" w:hAnsiTheme="minorHAnsi" w:cstheme="minorHAnsi"/>
          <w:szCs w:val="24"/>
        </w:rPr>
        <w:t xml:space="preserve">under four </w:t>
      </w:r>
      <w:r w:rsidR="00186D8A" w:rsidRPr="00345D70">
        <w:rPr>
          <w:rFonts w:asciiTheme="minorHAnsi" w:hAnsiTheme="minorHAnsi" w:cstheme="minorHAnsi"/>
          <w:szCs w:val="24"/>
        </w:rPr>
        <w:t>meters</w:t>
      </w:r>
      <w:r w:rsidR="00B07C85" w:rsidRPr="00345D70">
        <w:rPr>
          <w:rFonts w:asciiTheme="minorHAnsi" w:hAnsiTheme="minorHAnsi" w:cstheme="minorHAnsi"/>
          <w:szCs w:val="24"/>
        </w:rPr>
        <w:t xml:space="preserve"> </w:t>
      </w:r>
      <w:r w:rsidR="00161FE2" w:rsidRPr="00345D70">
        <w:rPr>
          <w:rFonts w:asciiTheme="minorHAnsi" w:hAnsiTheme="minorHAnsi" w:cstheme="minorHAnsi"/>
          <w:szCs w:val="24"/>
        </w:rPr>
        <w:t>when loaded on a trailer</w:t>
      </w:r>
      <w:r w:rsidR="24658110" w:rsidRPr="00345D70">
        <w:rPr>
          <w:rFonts w:asciiTheme="minorHAnsi" w:hAnsiTheme="minorHAnsi" w:cstheme="minorHAnsi"/>
          <w:szCs w:val="24"/>
        </w:rPr>
        <w:t>,</w:t>
      </w:r>
      <w:r w:rsidR="00665277" w:rsidRPr="00345D70">
        <w:rPr>
          <w:rFonts w:asciiTheme="minorHAnsi" w:hAnsiTheme="minorHAnsi" w:cstheme="minorHAnsi"/>
          <w:szCs w:val="24"/>
        </w:rPr>
        <w:t xml:space="preserve"> it</w:t>
      </w:r>
      <w:r w:rsidR="00E1010F" w:rsidRPr="00345D70">
        <w:rPr>
          <w:rFonts w:asciiTheme="minorHAnsi" w:hAnsiTheme="minorHAnsi" w:cstheme="minorHAnsi"/>
          <w:szCs w:val="24"/>
        </w:rPr>
        <w:t xml:space="preserve"> can be </w:t>
      </w:r>
      <w:r w:rsidR="00897A8A" w:rsidRPr="00345D70">
        <w:rPr>
          <w:rFonts w:asciiTheme="minorHAnsi" w:hAnsiTheme="minorHAnsi" w:cstheme="minorHAnsi"/>
          <w:szCs w:val="24"/>
        </w:rPr>
        <w:t>transported without dismantling</w:t>
      </w:r>
      <w:r w:rsidR="00C03F4A" w:rsidRPr="00345D70">
        <w:rPr>
          <w:rFonts w:asciiTheme="minorHAnsi" w:hAnsiTheme="minorHAnsi" w:cstheme="minorHAnsi"/>
          <w:szCs w:val="24"/>
        </w:rPr>
        <w:t xml:space="preserve"> –</w:t>
      </w:r>
      <w:r w:rsidR="00897A8A" w:rsidRPr="00345D70">
        <w:rPr>
          <w:rFonts w:asciiTheme="minorHAnsi" w:hAnsiTheme="minorHAnsi" w:cstheme="minorHAnsi"/>
          <w:szCs w:val="24"/>
        </w:rPr>
        <w:t xml:space="preserve"> taking the hassle out of site moves.</w:t>
      </w:r>
      <w:r w:rsidR="009A6028" w:rsidRPr="00345D70">
        <w:rPr>
          <w:rFonts w:asciiTheme="minorHAnsi" w:hAnsiTheme="minorHAnsi" w:cstheme="minorHAnsi"/>
          <w:szCs w:val="24"/>
        </w:rPr>
        <w:t xml:space="preserve"> </w:t>
      </w:r>
    </w:p>
    <w:p w14:paraId="3A459804" w14:textId="2702C9AD" w:rsidR="004113D4" w:rsidRPr="00345D70" w:rsidRDefault="00345D70" w:rsidP="00286BA0">
      <w:pPr>
        <w:pStyle w:val="BodyText"/>
        <w:jc w:val="both"/>
        <w:rPr>
          <w:rFonts w:asciiTheme="minorHAnsi" w:hAnsiTheme="minorHAnsi" w:cstheme="minorHAnsi"/>
          <w:szCs w:val="24"/>
        </w:rPr>
      </w:pPr>
      <w:r w:rsidRPr="00345D70">
        <w:rPr>
          <w:rFonts w:asciiTheme="minorHAnsi" w:hAnsiTheme="minorHAnsi" w:cstheme="minorHAnsi"/>
          <w:noProof/>
          <w:szCs w:val="24"/>
          <w:lang w:val="en-GB" w:eastAsia="en-GB"/>
        </w:rPr>
        <w:lastRenderedPageBreak/>
        <w:drawing>
          <wp:inline distT="0" distB="0" distL="0" distR="0" wp14:anchorId="30FFB429" wp14:editId="5CAF5937">
            <wp:extent cx="5431790" cy="3639185"/>
            <wp:effectExtent l="0" t="0" r="0" b="0"/>
            <wp:docPr id="3" name="Picture 3" descr="C:\Users\a169149\AppData\Local\Microsoft\Windows\INetCache\Content.Word\EXC_EC350E_D8M_2_4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169149\AppData\Local\Microsoft\Windows\INetCache\Content.Word\EXC_EC350E_D8M_2_401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565F" w14:textId="77777777" w:rsidR="00345D70" w:rsidRDefault="00345D70" w:rsidP="00286BA0">
      <w:pPr>
        <w:pStyle w:val="BodyText"/>
        <w:jc w:val="both"/>
        <w:rPr>
          <w:rFonts w:asciiTheme="minorHAnsi" w:hAnsiTheme="minorHAnsi" w:cstheme="minorHAnsi"/>
          <w:szCs w:val="24"/>
        </w:rPr>
      </w:pPr>
    </w:p>
    <w:p w14:paraId="1A22BBD1" w14:textId="4DFE8864" w:rsidR="00C63920" w:rsidRPr="00345D70" w:rsidRDefault="00333ED4" w:rsidP="00286BA0">
      <w:pPr>
        <w:pStyle w:val="BodyText"/>
        <w:jc w:val="both"/>
        <w:rPr>
          <w:rFonts w:asciiTheme="minorHAnsi" w:hAnsiTheme="minorHAnsi" w:cstheme="minorHAnsi"/>
          <w:szCs w:val="24"/>
        </w:rPr>
      </w:pPr>
      <w:r w:rsidRPr="00345D70">
        <w:rPr>
          <w:rFonts w:asciiTheme="minorHAnsi" w:hAnsiTheme="minorHAnsi" w:cstheme="minorHAnsi"/>
          <w:szCs w:val="24"/>
        </w:rPr>
        <w:t xml:space="preserve">As well as being </w:t>
      </w:r>
      <w:r w:rsidR="5A3B377B" w:rsidRPr="00345D70">
        <w:rPr>
          <w:rFonts w:asciiTheme="minorHAnsi" w:hAnsiTheme="minorHAnsi" w:cstheme="minorHAnsi"/>
          <w:szCs w:val="24"/>
        </w:rPr>
        <w:t xml:space="preserve">optimally sized </w:t>
      </w:r>
      <w:r w:rsidRPr="00345D70">
        <w:rPr>
          <w:rFonts w:asciiTheme="minorHAnsi" w:hAnsiTheme="minorHAnsi" w:cstheme="minorHAnsi"/>
          <w:szCs w:val="24"/>
        </w:rPr>
        <w:t>t</w:t>
      </w:r>
      <w:r w:rsidR="000A31D6" w:rsidRPr="00345D70">
        <w:rPr>
          <w:rFonts w:asciiTheme="minorHAnsi" w:hAnsiTheme="minorHAnsi" w:cstheme="minorHAnsi"/>
          <w:szCs w:val="24"/>
        </w:rPr>
        <w:t xml:space="preserve">his versatile machine can be adapted to suit </w:t>
      </w:r>
      <w:r w:rsidR="00C03F4A" w:rsidRPr="00345D70">
        <w:rPr>
          <w:rFonts w:asciiTheme="minorHAnsi" w:hAnsiTheme="minorHAnsi" w:cstheme="minorHAnsi"/>
          <w:szCs w:val="24"/>
        </w:rPr>
        <w:t>a wide range of</w:t>
      </w:r>
      <w:r w:rsidR="000A31D6" w:rsidRPr="00345D70">
        <w:rPr>
          <w:rFonts w:asciiTheme="minorHAnsi" w:hAnsiTheme="minorHAnsi" w:cstheme="minorHAnsi"/>
          <w:szCs w:val="24"/>
        </w:rPr>
        <w:t xml:space="preserve"> jobs</w:t>
      </w:r>
      <w:r w:rsidRPr="00345D70">
        <w:rPr>
          <w:rFonts w:asciiTheme="minorHAnsi" w:hAnsiTheme="minorHAnsi" w:cstheme="minorHAnsi"/>
          <w:szCs w:val="24"/>
        </w:rPr>
        <w:t xml:space="preserve"> in no time at all</w:t>
      </w:r>
      <w:r w:rsidR="000A31D6" w:rsidRPr="00345D70">
        <w:rPr>
          <w:rFonts w:asciiTheme="minorHAnsi" w:hAnsiTheme="minorHAnsi" w:cstheme="minorHAnsi"/>
          <w:szCs w:val="24"/>
        </w:rPr>
        <w:t xml:space="preserve">. </w:t>
      </w:r>
      <w:r w:rsidR="004F06E8" w:rsidRPr="00345D70">
        <w:rPr>
          <w:rFonts w:asciiTheme="minorHAnsi" w:hAnsiTheme="minorHAnsi" w:cstheme="minorHAnsi"/>
          <w:szCs w:val="24"/>
        </w:rPr>
        <w:t xml:space="preserve">Operators can select </w:t>
      </w:r>
      <w:r w:rsidR="00186D8A" w:rsidRPr="00345D70">
        <w:rPr>
          <w:rFonts w:asciiTheme="minorHAnsi" w:hAnsiTheme="minorHAnsi" w:cstheme="minorHAnsi"/>
          <w:szCs w:val="24"/>
        </w:rPr>
        <w:t>several</w:t>
      </w:r>
      <w:r w:rsidR="004F06E8" w:rsidRPr="00345D70">
        <w:rPr>
          <w:rFonts w:asciiTheme="minorHAnsi" w:hAnsiTheme="minorHAnsi" w:cstheme="minorHAnsi"/>
          <w:szCs w:val="24"/>
        </w:rPr>
        <w:t xml:space="preserve"> functions depending on the task at hand and their preferences</w:t>
      </w:r>
      <w:r w:rsidR="00814640" w:rsidRPr="00345D70">
        <w:rPr>
          <w:rFonts w:asciiTheme="minorHAnsi" w:hAnsiTheme="minorHAnsi" w:cstheme="minorHAnsi"/>
          <w:szCs w:val="24"/>
        </w:rPr>
        <w:t xml:space="preserve">. </w:t>
      </w:r>
      <w:r w:rsidR="004F06E8" w:rsidRPr="00345D70">
        <w:rPr>
          <w:rFonts w:asciiTheme="minorHAnsi" w:hAnsiTheme="minorHAnsi" w:cstheme="minorHAnsi"/>
          <w:szCs w:val="24"/>
        </w:rPr>
        <w:t>This includes boom/swing and boom/travel priority, enabl</w:t>
      </w:r>
      <w:r w:rsidR="00C03F4A" w:rsidRPr="00345D70">
        <w:rPr>
          <w:rFonts w:asciiTheme="minorHAnsi" w:hAnsiTheme="minorHAnsi" w:cstheme="minorHAnsi"/>
          <w:szCs w:val="24"/>
        </w:rPr>
        <w:t>ing</w:t>
      </w:r>
      <w:r w:rsidR="004F06E8" w:rsidRPr="00345D70">
        <w:rPr>
          <w:rFonts w:asciiTheme="minorHAnsi" w:hAnsiTheme="minorHAnsi" w:cstheme="minorHAnsi"/>
          <w:szCs w:val="24"/>
        </w:rPr>
        <w:t xml:space="preserve"> one function to take the lead over another. The boom-down speed can also be adjusted, giving </w:t>
      </w:r>
      <w:r w:rsidR="00C03F4A" w:rsidRPr="00345D70">
        <w:rPr>
          <w:rFonts w:asciiTheme="minorHAnsi" w:hAnsiTheme="minorHAnsi" w:cstheme="minorHAnsi"/>
          <w:szCs w:val="24"/>
        </w:rPr>
        <w:t>added</w:t>
      </w:r>
      <w:r w:rsidR="004F06E8" w:rsidRPr="00345D70">
        <w:rPr>
          <w:rFonts w:asciiTheme="minorHAnsi" w:hAnsiTheme="minorHAnsi" w:cstheme="minorHAnsi"/>
          <w:szCs w:val="24"/>
        </w:rPr>
        <w:t xml:space="preserve"> control for tasks that require extra precision. </w:t>
      </w:r>
      <w:r w:rsidR="005840F5" w:rsidRPr="00345D70">
        <w:rPr>
          <w:rFonts w:asciiTheme="minorHAnsi" w:hAnsiTheme="minorHAnsi" w:cstheme="minorHAnsi"/>
          <w:szCs w:val="24"/>
        </w:rPr>
        <w:t>A range of matched V</w:t>
      </w:r>
      <w:r w:rsidR="000665E8" w:rsidRPr="00345D70">
        <w:rPr>
          <w:rFonts w:asciiTheme="minorHAnsi" w:hAnsiTheme="minorHAnsi" w:cstheme="minorHAnsi"/>
          <w:szCs w:val="24"/>
        </w:rPr>
        <w:t>olvo A</w:t>
      </w:r>
      <w:r w:rsidR="00851150" w:rsidRPr="00345D70">
        <w:rPr>
          <w:rFonts w:asciiTheme="minorHAnsi" w:hAnsiTheme="minorHAnsi" w:cstheme="minorHAnsi"/>
          <w:szCs w:val="24"/>
        </w:rPr>
        <w:t>ttachments</w:t>
      </w:r>
      <w:r w:rsidR="00BF47B5" w:rsidRPr="00345D70">
        <w:rPr>
          <w:rFonts w:asciiTheme="minorHAnsi" w:hAnsiTheme="minorHAnsi" w:cstheme="minorHAnsi"/>
          <w:szCs w:val="24"/>
        </w:rPr>
        <w:t xml:space="preserve"> </w:t>
      </w:r>
      <w:r w:rsidR="005840F5" w:rsidRPr="00345D70">
        <w:rPr>
          <w:rFonts w:asciiTheme="minorHAnsi" w:hAnsiTheme="minorHAnsi" w:cstheme="minorHAnsi"/>
          <w:szCs w:val="24"/>
        </w:rPr>
        <w:t xml:space="preserve">enable </w:t>
      </w:r>
      <w:r w:rsidR="00851150" w:rsidRPr="00345D70">
        <w:rPr>
          <w:rFonts w:asciiTheme="minorHAnsi" w:hAnsiTheme="minorHAnsi" w:cstheme="minorHAnsi"/>
          <w:szCs w:val="24"/>
        </w:rPr>
        <w:t xml:space="preserve">the </w:t>
      </w:r>
      <w:r w:rsidR="00BF47B5" w:rsidRPr="00345D70">
        <w:rPr>
          <w:rFonts w:asciiTheme="minorHAnsi" w:hAnsiTheme="minorHAnsi" w:cstheme="minorHAnsi"/>
          <w:szCs w:val="24"/>
        </w:rPr>
        <w:t>job</w:t>
      </w:r>
      <w:r w:rsidR="00C03F4A" w:rsidRPr="00345D70">
        <w:rPr>
          <w:rFonts w:asciiTheme="minorHAnsi" w:hAnsiTheme="minorHAnsi" w:cstheme="minorHAnsi"/>
          <w:szCs w:val="24"/>
        </w:rPr>
        <w:t xml:space="preserve"> to get</w:t>
      </w:r>
      <w:r w:rsidR="00BF47B5" w:rsidRPr="00345D70">
        <w:rPr>
          <w:rFonts w:asciiTheme="minorHAnsi" w:hAnsiTheme="minorHAnsi" w:cstheme="minorHAnsi"/>
          <w:szCs w:val="24"/>
        </w:rPr>
        <w:t xml:space="preserve"> done with </w:t>
      </w:r>
      <w:r w:rsidR="00C63920" w:rsidRPr="00345D70">
        <w:rPr>
          <w:rFonts w:asciiTheme="minorHAnsi" w:hAnsiTheme="minorHAnsi" w:cstheme="minorHAnsi"/>
          <w:szCs w:val="24"/>
        </w:rPr>
        <w:t>optimum productivity</w:t>
      </w:r>
      <w:r w:rsidR="000665E8" w:rsidRPr="00345D70">
        <w:rPr>
          <w:rFonts w:asciiTheme="minorHAnsi" w:hAnsiTheme="minorHAnsi" w:cstheme="minorHAnsi"/>
          <w:szCs w:val="24"/>
        </w:rPr>
        <w:t>, efficiency and performance</w:t>
      </w:r>
      <w:r w:rsidR="00C63920" w:rsidRPr="00345D70">
        <w:rPr>
          <w:rFonts w:asciiTheme="minorHAnsi" w:hAnsiTheme="minorHAnsi" w:cstheme="minorHAnsi"/>
          <w:szCs w:val="24"/>
        </w:rPr>
        <w:t>.  </w:t>
      </w:r>
    </w:p>
    <w:p w14:paraId="6B00D5A8" w14:textId="77777777" w:rsidR="004113D4" w:rsidRPr="00345D70" w:rsidRDefault="004113D4" w:rsidP="00286BA0">
      <w:pPr>
        <w:pStyle w:val="CommentText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4BD86C0" w14:textId="7411D40C" w:rsidR="00677F75" w:rsidRPr="00345D70" w:rsidRDefault="00361A4D" w:rsidP="00286BA0">
      <w:pPr>
        <w:pStyle w:val="CommentText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45D70">
        <w:rPr>
          <w:rFonts w:asciiTheme="minorHAnsi" w:hAnsiTheme="minorHAnsi" w:cstheme="minorHAnsi"/>
          <w:b/>
          <w:sz w:val="24"/>
          <w:szCs w:val="24"/>
        </w:rPr>
        <w:t>Efficient</w:t>
      </w:r>
      <w:r w:rsidR="00224D38" w:rsidRPr="00345D70">
        <w:rPr>
          <w:rFonts w:asciiTheme="minorHAnsi" w:hAnsiTheme="minorHAnsi" w:cstheme="minorHAnsi"/>
          <w:b/>
          <w:sz w:val="24"/>
          <w:szCs w:val="24"/>
        </w:rPr>
        <w:t xml:space="preserve"> and comfortable </w:t>
      </w:r>
    </w:p>
    <w:p w14:paraId="1C894E4A" w14:textId="2E682C32" w:rsidR="005B676F" w:rsidRPr="00345D70" w:rsidRDefault="005B676F" w:rsidP="00286BA0">
      <w:pPr>
        <w:pStyle w:val="CommentText"/>
        <w:jc w:val="both"/>
        <w:rPr>
          <w:rFonts w:asciiTheme="minorHAnsi" w:hAnsiTheme="minorHAnsi" w:cstheme="minorHAnsi"/>
          <w:sz w:val="24"/>
          <w:szCs w:val="24"/>
        </w:rPr>
      </w:pPr>
      <w:r w:rsidRPr="00345D70">
        <w:rPr>
          <w:rFonts w:asciiTheme="minorHAnsi" w:hAnsiTheme="minorHAnsi" w:cstheme="minorHAnsi"/>
          <w:sz w:val="24"/>
          <w:szCs w:val="24"/>
        </w:rPr>
        <w:t>Long days in the cab are made less stressful thanks to boom-and-arm bounce reduction technology</w:t>
      </w:r>
      <w:r w:rsidR="00D80D54" w:rsidRPr="00345D70">
        <w:rPr>
          <w:rFonts w:asciiTheme="minorHAnsi" w:hAnsiTheme="minorHAnsi" w:cstheme="minorHAnsi"/>
          <w:sz w:val="24"/>
          <w:szCs w:val="24"/>
        </w:rPr>
        <w:t xml:space="preserve"> –</w:t>
      </w:r>
      <w:r w:rsidR="00C03F4A" w:rsidRPr="00345D70">
        <w:rPr>
          <w:rFonts w:asciiTheme="minorHAnsi" w:hAnsiTheme="minorHAnsi" w:cstheme="minorHAnsi"/>
          <w:sz w:val="24"/>
          <w:szCs w:val="24"/>
        </w:rPr>
        <w:t xml:space="preserve"> lessening</w:t>
      </w:r>
      <w:r w:rsidR="00D80D54" w:rsidRPr="00345D70">
        <w:rPr>
          <w:rFonts w:asciiTheme="minorHAnsi" w:hAnsiTheme="minorHAnsi" w:cstheme="minorHAnsi"/>
          <w:sz w:val="24"/>
          <w:szCs w:val="24"/>
        </w:rPr>
        <w:t xml:space="preserve"> machine shocks</w:t>
      </w:r>
      <w:r w:rsidRPr="00345D70">
        <w:rPr>
          <w:rFonts w:asciiTheme="minorHAnsi" w:hAnsiTheme="minorHAnsi" w:cstheme="minorHAnsi"/>
          <w:sz w:val="24"/>
          <w:szCs w:val="24"/>
          <w:lang w:val="en-GB"/>
        </w:rPr>
        <w:t xml:space="preserve">. The </w:t>
      </w:r>
      <w:r w:rsidRPr="00345D70">
        <w:rPr>
          <w:rFonts w:asciiTheme="minorHAnsi" w:hAnsiTheme="minorHAnsi" w:cstheme="minorHAnsi"/>
          <w:sz w:val="24"/>
          <w:szCs w:val="24"/>
        </w:rPr>
        <w:t>Co</w:t>
      </w:r>
      <w:r w:rsidR="00A364F8" w:rsidRPr="00345D70">
        <w:rPr>
          <w:rFonts w:asciiTheme="minorHAnsi" w:hAnsiTheme="minorHAnsi" w:cstheme="minorHAnsi"/>
          <w:sz w:val="24"/>
          <w:szCs w:val="24"/>
        </w:rPr>
        <w:t xml:space="preserve">mfort Drive Control </w:t>
      </w:r>
      <w:r w:rsidR="361E60EF" w:rsidRPr="00345D70">
        <w:rPr>
          <w:rFonts w:asciiTheme="minorHAnsi" w:hAnsiTheme="minorHAnsi" w:cstheme="minorHAnsi"/>
          <w:sz w:val="24"/>
          <w:szCs w:val="24"/>
        </w:rPr>
        <w:t>option</w:t>
      </w:r>
      <w:r w:rsidRPr="00345D70">
        <w:rPr>
          <w:rFonts w:asciiTheme="minorHAnsi" w:hAnsiTheme="minorHAnsi" w:cstheme="minorHAnsi"/>
          <w:sz w:val="24"/>
          <w:szCs w:val="24"/>
        </w:rPr>
        <w:t xml:space="preserve"> </w:t>
      </w:r>
      <w:r w:rsidRPr="00345D70">
        <w:rPr>
          <w:rFonts w:asciiTheme="minorHAnsi" w:hAnsiTheme="minorHAnsi" w:cstheme="minorHAnsi"/>
          <w:sz w:val="24"/>
          <w:szCs w:val="24"/>
          <w:lang w:val="en-GB"/>
        </w:rPr>
        <w:t>helps reduce fatigue by enabling operators to steer the machine using the joystick rollers instead of the pedals</w:t>
      </w:r>
      <w:r w:rsidRPr="00345D70">
        <w:rPr>
          <w:rFonts w:asciiTheme="minorHAnsi" w:hAnsiTheme="minorHAnsi" w:cstheme="minorHAnsi"/>
          <w:sz w:val="24"/>
          <w:szCs w:val="24"/>
        </w:rPr>
        <w:t>. There are also customizable settings that include a</w:t>
      </w:r>
      <w:r w:rsidR="00C63920" w:rsidRPr="00345D70">
        <w:rPr>
          <w:rFonts w:asciiTheme="minorHAnsi" w:hAnsiTheme="minorHAnsi" w:cstheme="minorHAnsi"/>
          <w:sz w:val="24"/>
          <w:szCs w:val="24"/>
        </w:rPr>
        <w:t xml:space="preserve"> </w:t>
      </w:r>
      <w:r w:rsidRPr="00345D70">
        <w:rPr>
          <w:rFonts w:asciiTheme="minorHAnsi" w:hAnsiTheme="minorHAnsi" w:cstheme="minorHAnsi"/>
          <w:sz w:val="24"/>
          <w:szCs w:val="24"/>
        </w:rPr>
        <w:t>‘long push’ function</w:t>
      </w:r>
      <w:r w:rsidR="00D80D54" w:rsidRPr="00345D70">
        <w:rPr>
          <w:rFonts w:asciiTheme="minorHAnsi" w:hAnsiTheme="minorHAnsi" w:cstheme="minorHAnsi"/>
          <w:sz w:val="24"/>
          <w:szCs w:val="24"/>
        </w:rPr>
        <w:t>ality</w:t>
      </w:r>
      <w:r w:rsidRPr="00345D70">
        <w:rPr>
          <w:rFonts w:asciiTheme="minorHAnsi" w:hAnsiTheme="minorHAnsi" w:cstheme="minorHAnsi"/>
          <w:sz w:val="24"/>
          <w:szCs w:val="24"/>
        </w:rPr>
        <w:t xml:space="preserve"> on the joystick</w:t>
      </w:r>
      <w:r w:rsidR="00C03F4A" w:rsidRPr="00345D70">
        <w:rPr>
          <w:rFonts w:asciiTheme="minorHAnsi" w:hAnsiTheme="minorHAnsi" w:cstheme="minorHAnsi"/>
          <w:sz w:val="24"/>
          <w:szCs w:val="24"/>
        </w:rPr>
        <w:t>, allowing</w:t>
      </w:r>
      <w:r w:rsidRPr="00345D70">
        <w:rPr>
          <w:rFonts w:asciiTheme="minorHAnsi" w:hAnsiTheme="minorHAnsi" w:cstheme="minorHAnsi"/>
          <w:sz w:val="24"/>
          <w:szCs w:val="24"/>
        </w:rPr>
        <w:t xml:space="preserve"> operators to set an additional shortcut function. </w:t>
      </w:r>
    </w:p>
    <w:p w14:paraId="77BCA5F0" w14:textId="4D5D6346" w:rsidR="005B676F" w:rsidRPr="00345D70" w:rsidRDefault="004113D4" w:rsidP="00286BA0">
      <w:pPr>
        <w:pStyle w:val="CommentText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345D70">
        <w:rPr>
          <w:rFonts w:asciiTheme="minorHAnsi" w:hAnsiTheme="minorHAnsi" w:cstheme="minorHAnsi"/>
          <w:noProof/>
          <w:szCs w:val="24"/>
          <w:lang w:val="en-GB" w:eastAsia="en-GB"/>
        </w:rPr>
        <w:lastRenderedPageBreak/>
        <w:drawing>
          <wp:inline distT="0" distB="0" distL="0" distR="0" wp14:anchorId="1699F492" wp14:editId="17B5BBD4">
            <wp:extent cx="5431790" cy="3060065"/>
            <wp:effectExtent l="0" t="0" r="0" b="6985"/>
            <wp:docPr id="14" name="Picture 14" descr="C:\Users\a169149\AppData\Local\Microsoft\Windows\INetCache\Content.Word\EXC_EC350E_D8M_1_40182_1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169149\AppData\Local\Microsoft\Windows\INetCache\Content.Word\EXC_EC350E_D8M_1_40182_1_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8703" w14:textId="77777777" w:rsidR="004113D4" w:rsidRPr="00345D70" w:rsidRDefault="004113D4" w:rsidP="00286BA0">
      <w:pPr>
        <w:pStyle w:val="CommentText"/>
        <w:jc w:val="both"/>
        <w:rPr>
          <w:rFonts w:asciiTheme="minorHAnsi" w:hAnsiTheme="minorHAnsi" w:cstheme="minorHAnsi"/>
          <w:sz w:val="24"/>
          <w:szCs w:val="24"/>
        </w:rPr>
      </w:pPr>
    </w:p>
    <w:p w14:paraId="18B12929" w14:textId="41CB6370" w:rsidR="00814640" w:rsidRPr="00345D70" w:rsidRDefault="009F544F" w:rsidP="00286BA0">
      <w:pPr>
        <w:pStyle w:val="CommentText"/>
        <w:jc w:val="both"/>
        <w:rPr>
          <w:rFonts w:asciiTheme="minorHAnsi" w:hAnsiTheme="minorHAnsi" w:cstheme="minorHAnsi"/>
          <w:sz w:val="24"/>
          <w:szCs w:val="24"/>
        </w:rPr>
      </w:pPr>
      <w:r w:rsidRPr="00345D70">
        <w:rPr>
          <w:rFonts w:asciiTheme="minorHAnsi" w:hAnsiTheme="minorHAnsi" w:cstheme="minorHAnsi"/>
          <w:sz w:val="24"/>
          <w:szCs w:val="24"/>
        </w:rPr>
        <w:t xml:space="preserve">Operators </w:t>
      </w:r>
      <w:r w:rsidR="001D1F34" w:rsidRPr="00345D70">
        <w:rPr>
          <w:rFonts w:asciiTheme="minorHAnsi" w:hAnsiTheme="minorHAnsi" w:cstheme="minorHAnsi"/>
          <w:sz w:val="24"/>
          <w:szCs w:val="24"/>
        </w:rPr>
        <w:t>are</w:t>
      </w:r>
      <w:r w:rsidR="00AA4E75" w:rsidRPr="00345D70">
        <w:rPr>
          <w:rFonts w:asciiTheme="minorHAnsi" w:hAnsiTheme="minorHAnsi" w:cstheme="minorHAnsi"/>
          <w:sz w:val="24"/>
          <w:szCs w:val="24"/>
        </w:rPr>
        <w:t xml:space="preserve"> further assisted</w:t>
      </w:r>
      <w:r w:rsidR="001D1F34" w:rsidRPr="00345D70">
        <w:rPr>
          <w:rFonts w:asciiTheme="minorHAnsi" w:hAnsiTheme="minorHAnsi" w:cstheme="minorHAnsi"/>
          <w:sz w:val="24"/>
          <w:szCs w:val="24"/>
        </w:rPr>
        <w:t xml:space="preserve"> in their task</w:t>
      </w:r>
      <w:r w:rsidR="00AA4E75" w:rsidRPr="00345D70">
        <w:rPr>
          <w:rFonts w:asciiTheme="minorHAnsi" w:hAnsiTheme="minorHAnsi" w:cstheme="minorHAnsi"/>
          <w:sz w:val="24"/>
          <w:szCs w:val="24"/>
        </w:rPr>
        <w:t>s</w:t>
      </w:r>
      <w:r w:rsidR="001D1F34" w:rsidRPr="00345D70">
        <w:rPr>
          <w:rFonts w:asciiTheme="minorHAnsi" w:hAnsiTheme="minorHAnsi" w:cstheme="minorHAnsi"/>
          <w:sz w:val="24"/>
          <w:szCs w:val="24"/>
        </w:rPr>
        <w:t xml:space="preserve"> by </w:t>
      </w:r>
      <w:r w:rsidR="00465998" w:rsidRPr="00345D70">
        <w:rPr>
          <w:rFonts w:asciiTheme="minorHAnsi" w:hAnsiTheme="minorHAnsi" w:cstheme="minorHAnsi"/>
          <w:sz w:val="24"/>
          <w:szCs w:val="24"/>
        </w:rPr>
        <w:t xml:space="preserve">the optional </w:t>
      </w:r>
      <w:r w:rsidR="00814640" w:rsidRPr="00345D70">
        <w:rPr>
          <w:rFonts w:asciiTheme="minorHAnsi" w:hAnsiTheme="minorHAnsi" w:cstheme="minorHAnsi"/>
          <w:sz w:val="24"/>
          <w:szCs w:val="24"/>
        </w:rPr>
        <w:t xml:space="preserve">Dig Assist </w:t>
      </w:r>
      <w:r w:rsidR="00833E51" w:rsidRPr="00345D70">
        <w:rPr>
          <w:rFonts w:asciiTheme="minorHAnsi" w:hAnsiTheme="minorHAnsi" w:cstheme="minorHAnsi"/>
          <w:sz w:val="24"/>
          <w:szCs w:val="24"/>
        </w:rPr>
        <w:t xml:space="preserve">apps </w:t>
      </w:r>
      <w:r w:rsidR="00814640" w:rsidRPr="00345D70">
        <w:rPr>
          <w:rFonts w:asciiTheme="minorHAnsi" w:hAnsiTheme="minorHAnsi" w:cstheme="minorHAnsi"/>
          <w:sz w:val="24"/>
          <w:szCs w:val="24"/>
        </w:rPr>
        <w:t>–</w:t>
      </w:r>
      <w:r w:rsidR="005C13CD" w:rsidRPr="00345D70">
        <w:rPr>
          <w:rFonts w:asciiTheme="minorHAnsi" w:hAnsiTheme="minorHAnsi" w:cstheme="minorHAnsi"/>
          <w:sz w:val="24"/>
          <w:szCs w:val="24"/>
        </w:rPr>
        <w:t xml:space="preserve"> </w:t>
      </w:r>
      <w:r w:rsidR="00814640" w:rsidRPr="00345D70">
        <w:rPr>
          <w:rFonts w:asciiTheme="minorHAnsi" w:hAnsiTheme="minorHAnsi" w:cstheme="minorHAnsi"/>
          <w:sz w:val="24"/>
          <w:szCs w:val="24"/>
        </w:rPr>
        <w:t>powered by the 10</w:t>
      </w:r>
      <w:r w:rsidR="00786858" w:rsidRPr="00345D70">
        <w:rPr>
          <w:rFonts w:asciiTheme="minorHAnsi" w:hAnsiTheme="minorHAnsi" w:cstheme="minorHAnsi"/>
          <w:sz w:val="24"/>
          <w:szCs w:val="24"/>
        </w:rPr>
        <w:t>in.</w:t>
      </w:r>
      <w:r w:rsidR="00814640" w:rsidRPr="00345D70">
        <w:rPr>
          <w:rFonts w:asciiTheme="minorHAnsi" w:hAnsiTheme="minorHAnsi" w:cstheme="minorHAnsi"/>
          <w:sz w:val="24"/>
          <w:szCs w:val="24"/>
        </w:rPr>
        <w:t xml:space="preserve"> Volvo Co-Pilot</w:t>
      </w:r>
      <w:r w:rsidR="00786858" w:rsidRPr="00345D70">
        <w:rPr>
          <w:rFonts w:asciiTheme="minorHAnsi" w:hAnsiTheme="minorHAnsi" w:cstheme="minorHAnsi"/>
          <w:sz w:val="24"/>
          <w:szCs w:val="24"/>
        </w:rPr>
        <w:t xml:space="preserve"> tablet</w:t>
      </w:r>
      <w:r w:rsidR="00814640" w:rsidRPr="00345D70">
        <w:rPr>
          <w:rFonts w:asciiTheme="minorHAnsi" w:hAnsiTheme="minorHAnsi" w:cstheme="minorHAnsi"/>
          <w:sz w:val="24"/>
          <w:szCs w:val="24"/>
        </w:rPr>
        <w:t xml:space="preserve">. </w:t>
      </w:r>
      <w:r w:rsidR="00F81E37" w:rsidRPr="00345D70">
        <w:rPr>
          <w:rFonts w:asciiTheme="minorHAnsi" w:hAnsiTheme="minorHAnsi" w:cstheme="minorHAnsi"/>
          <w:sz w:val="24"/>
          <w:szCs w:val="24"/>
        </w:rPr>
        <w:t>These include 2D, In-Field Design, 3D software packages</w:t>
      </w:r>
      <w:r w:rsidR="00186D8A" w:rsidRPr="00345D70">
        <w:rPr>
          <w:rFonts w:asciiTheme="minorHAnsi" w:hAnsiTheme="minorHAnsi" w:cstheme="minorHAnsi"/>
          <w:sz w:val="24"/>
          <w:szCs w:val="24"/>
        </w:rPr>
        <w:t>,</w:t>
      </w:r>
      <w:r w:rsidR="001D1F34" w:rsidRPr="00345D70">
        <w:rPr>
          <w:rFonts w:asciiTheme="minorHAnsi" w:hAnsiTheme="minorHAnsi" w:cstheme="minorHAnsi"/>
          <w:sz w:val="24"/>
          <w:szCs w:val="24"/>
        </w:rPr>
        <w:t xml:space="preserve"> and</w:t>
      </w:r>
      <w:r w:rsidR="00F81E37" w:rsidRPr="00345D70">
        <w:rPr>
          <w:rFonts w:asciiTheme="minorHAnsi" w:hAnsiTheme="minorHAnsi" w:cstheme="minorHAnsi"/>
          <w:sz w:val="24"/>
          <w:szCs w:val="24"/>
        </w:rPr>
        <w:t xml:space="preserve"> On-Board Weighing</w:t>
      </w:r>
      <w:r w:rsidR="001D1F34" w:rsidRPr="00345D70">
        <w:rPr>
          <w:rFonts w:asciiTheme="minorHAnsi" w:hAnsiTheme="minorHAnsi" w:cstheme="minorHAnsi"/>
          <w:sz w:val="24"/>
          <w:szCs w:val="24"/>
        </w:rPr>
        <w:t xml:space="preserve">. Not forgetting </w:t>
      </w:r>
      <w:r w:rsidR="00F81E37" w:rsidRPr="00345D70">
        <w:rPr>
          <w:rFonts w:asciiTheme="minorHAnsi" w:hAnsiTheme="minorHAnsi" w:cstheme="minorHAnsi"/>
          <w:sz w:val="24"/>
          <w:szCs w:val="24"/>
        </w:rPr>
        <w:t>Volvo Active Control</w:t>
      </w:r>
      <w:r w:rsidR="001D1F34" w:rsidRPr="00345D70">
        <w:rPr>
          <w:rFonts w:asciiTheme="minorHAnsi" w:hAnsiTheme="minorHAnsi" w:cstheme="minorHAnsi"/>
          <w:sz w:val="24"/>
          <w:szCs w:val="24"/>
        </w:rPr>
        <w:t xml:space="preserve">, </w:t>
      </w:r>
      <w:r w:rsidR="007D0DA0" w:rsidRPr="00345D70">
        <w:rPr>
          <w:rFonts w:asciiTheme="minorHAnsi" w:hAnsiTheme="minorHAnsi" w:cstheme="minorHAnsi"/>
          <w:sz w:val="24"/>
          <w:szCs w:val="24"/>
        </w:rPr>
        <w:t>which</w:t>
      </w:r>
      <w:r w:rsidR="00F5460F" w:rsidRPr="00345D70">
        <w:rPr>
          <w:rFonts w:asciiTheme="minorHAnsi" w:hAnsiTheme="minorHAnsi" w:cstheme="minorHAnsi"/>
          <w:sz w:val="24"/>
          <w:szCs w:val="24"/>
        </w:rPr>
        <w:t xml:space="preserve"> </w:t>
      </w:r>
      <w:r w:rsidR="00786858" w:rsidRPr="00345D70">
        <w:rPr>
          <w:rFonts w:asciiTheme="minorHAnsi" w:hAnsiTheme="minorHAnsi" w:cstheme="minorHAnsi"/>
          <w:sz w:val="24"/>
          <w:szCs w:val="24"/>
        </w:rPr>
        <w:t>a</w:t>
      </w:r>
      <w:r w:rsidR="00814640" w:rsidRPr="00345D70">
        <w:rPr>
          <w:rFonts w:asciiTheme="minorHAnsi" w:hAnsiTheme="minorHAnsi" w:cstheme="minorHAnsi"/>
          <w:sz w:val="24"/>
          <w:szCs w:val="24"/>
        </w:rPr>
        <w:t>utomate</w:t>
      </w:r>
      <w:r w:rsidR="007D0DA0" w:rsidRPr="00345D70">
        <w:rPr>
          <w:rFonts w:asciiTheme="minorHAnsi" w:hAnsiTheme="minorHAnsi" w:cstheme="minorHAnsi"/>
          <w:sz w:val="24"/>
          <w:szCs w:val="24"/>
        </w:rPr>
        <w:t>s</w:t>
      </w:r>
      <w:r w:rsidR="00814640" w:rsidRPr="00345D70">
        <w:rPr>
          <w:rFonts w:asciiTheme="minorHAnsi" w:hAnsiTheme="minorHAnsi" w:cstheme="minorHAnsi"/>
          <w:sz w:val="24"/>
          <w:szCs w:val="24"/>
        </w:rPr>
        <w:t xml:space="preserve"> boom and bucket movements</w:t>
      </w:r>
      <w:r w:rsidR="00551769" w:rsidRPr="00345D70">
        <w:rPr>
          <w:rFonts w:asciiTheme="minorHAnsi" w:hAnsiTheme="minorHAnsi" w:cstheme="minorHAnsi"/>
          <w:sz w:val="24"/>
          <w:szCs w:val="24"/>
        </w:rPr>
        <w:t>,</w:t>
      </w:r>
      <w:r w:rsidR="003B1022" w:rsidRPr="00345D70">
        <w:rPr>
          <w:rFonts w:asciiTheme="minorHAnsi" w:hAnsiTheme="minorHAnsi" w:cstheme="minorHAnsi"/>
          <w:sz w:val="24"/>
          <w:szCs w:val="24"/>
        </w:rPr>
        <w:t xml:space="preserve"> </w:t>
      </w:r>
      <w:r w:rsidR="00551769" w:rsidRPr="00345D70">
        <w:rPr>
          <w:rFonts w:asciiTheme="minorHAnsi" w:hAnsiTheme="minorHAnsi" w:cstheme="minorHAnsi"/>
          <w:sz w:val="24"/>
          <w:szCs w:val="24"/>
        </w:rPr>
        <w:t xml:space="preserve">making digging </w:t>
      </w:r>
      <w:r w:rsidR="007D0DA0" w:rsidRPr="00345D70">
        <w:rPr>
          <w:rFonts w:asciiTheme="minorHAnsi" w:hAnsiTheme="minorHAnsi" w:cstheme="minorHAnsi"/>
          <w:sz w:val="24"/>
          <w:szCs w:val="24"/>
        </w:rPr>
        <w:t>twice as fast</w:t>
      </w:r>
      <w:r w:rsidR="00814640" w:rsidRPr="00345D70">
        <w:rPr>
          <w:rFonts w:asciiTheme="minorHAnsi" w:hAnsiTheme="minorHAnsi" w:cstheme="minorHAnsi"/>
          <w:sz w:val="24"/>
          <w:szCs w:val="24"/>
        </w:rPr>
        <w:t xml:space="preserve">. </w:t>
      </w:r>
      <w:r w:rsidR="001D1F34" w:rsidRPr="00345D70">
        <w:rPr>
          <w:rFonts w:asciiTheme="minorHAnsi" w:hAnsiTheme="minorHAnsi" w:cstheme="minorHAnsi"/>
          <w:sz w:val="24"/>
          <w:szCs w:val="24"/>
        </w:rPr>
        <w:t xml:space="preserve">With Volvo Active Control, operators can </w:t>
      </w:r>
      <w:r w:rsidR="00551769" w:rsidRPr="00345D70">
        <w:rPr>
          <w:rFonts w:asciiTheme="minorHAnsi" w:hAnsiTheme="minorHAnsi" w:cstheme="minorHAnsi"/>
          <w:sz w:val="24"/>
          <w:szCs w:val="24"/>
        </w:rPr>
        <w:t xml:space="preserve">also </w:t>
      </w:r>
      <w:r w:rsidR="001D1F34" w:rsidRPr="00345D70">
        <w:rPr>
          <w:rFonts w:asciiTheme="minorHAnsi" w:hAnsiTheme="minorHAnsi" w:cstheme="minorHAnsi"/>
          <w:sz w:val="24"/>
          <w:szCs w:val="24"/>
        </w:rPr>
        <w:t xml:space="preserve">set </w:t>
      </w:r>
      <w:r w:rsidR="00C63920" w:rsidRPr="00345D70">
        <w:rPr>
          <w:rFonts w:asciiTheme="minorHAnsi" w:hAnsiTheme="minorHAnsi" w:cstheme="minorHAnsi"/>
          <w:sz w:val="24"/>
          <w:szCs w:val="24"/>
        </w:rPr>
        <w:t>swing fence, height limit</w:t>
      </w:r>
      <w:r w:rsidR="005E4E2F" w:rsidRPr="00345D70">
        <w:rPr>
          <w:rFonts w:asciiTheme="minorHAnsi" w:hAnsiTheme="minorHAnsi" w:cstheme="minorHAnsi"/>
          <w:sz w:val="24"/>
          <w:szCs w:val="24"/>
        </w:rPr>
        <w:t>,</w:t>
      </w:r>
      <w:r w:rsidR="00C63920" w:rsidRPr="00345D70">
        <w:rPr>
          <w:rFonts w:asciiTheme="minorHAnsi" w:hAnsiTheme="minorHAnsi" w:cstheme="minorHAnsi"/>
          <w:sz w:val="24"/>
          <w:szCs w:val="24"/>
        </w:rPr>
        <w:t xml:space="preserve"> and depth limit</w:t>
      </w:r>
      <w:r w:rsidR="005E4E2F" w:rsidRPr="00345D70">
        <w:rPr>
          <w:rFonts w:asciiTheme="minorHAnsi" w:hAnsiTheme="minorHAnsi" w:cstheme="minorHAnsi"/>
          <w:sz w:val="24"/>
          <w:szCs w:val="24"/>
        </w:rPr>
        <w:t>. This helps</w:t>
      </w:r>
      <w:r w:rsidR="00551769" w:rsidRPr="00345D70">
        <w:rPr>
          <w:rFonts w:asciiTheme="minorHAnsi" w:hAnsiTheme="minorHAnsi" w:cstheme="minorHAnsi"/>
          <w:sz w:val="24"/>
          <w:szCs w:val="24"/>
        </w:rPr>
        <w:t xml:space="preserve"> to </w:t>
      </w:r>
      <w:r w:rsidR="001D1F34" w:rsidRPr="00345D70">
        <w:rPr>
          <w:rFonts w:asciiTheme="minorHAnsi" w:hAnsiTheme="minorHAnsi" w:cstheme="minorHAnsi"/>
          <w:sz w:val="24"/>
          <w:szCs w:val="24"/>
        </w:rPr>
        <w:t>avoid contact with side obstacles, overhead obstacles such as power lines, and underground hazards such as pipes and cables.</w:t>
      </w:r>
    </w:p>
    <w:p w14:paraId="5413E3CA" w14:textId="77777777" w:rsidR="00286BA0" w:rsidRPr="00345D70" w:rsidRDefault="00286BA0" w:rsidP="00286BA0">
      <w:pPr>
        <w:pStyle w:val="CommentTex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04559308" w14:textId="4990D3A3" w:rsidR="0092550A" w:rsidRPr="00345D70" w:rsidRDefault="0092550A" w:rsidP="00286BA0">
      <w:pPr>
        <w:pStyle w:val="CommentText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345D7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Safety first</w:t>
      </w:r>
    </w:p>
    <w:p w14:paraId="5A200E93" w14:textId="57B1E78D" w:rsidR="00816CC2" w:rsidRPr="00345D70" w:rsidRDefault="006E29EC" w:rsidP="00286BA0">
      <w:pPr>
        <w:jc w:val="both"/>
        <w:rPr>
          <w:rFonts w:asciiTheme="minorHAnsi" w:hAnsiTheme="minorHAnsi" w:cstheme="minorHAnsi"/>
          <w:sz w:val="24"/>
        </w:rPr>
      </w:pPr>
      <w:r w:rsidRPr="00345D70">
        <w:rPr>
          <w:rFonts w:asciiTheme="minorHAnsi" w:hAnsiTheme="minorHAnsi" w:cstheme="minorHAnsi"/>
          <w:sz w:val="24"/>
        </w:rPr>
        <w:t xml:space="preserve">Safety is enhanced by </w:t>
      </w:r>
      <w:r w:rsidR="00C26AFD" w:rsidRPr="00345D70">
        <w:rPr>
          <w:rFonts w:asciiTheme="minorHAnsi" w:hAnsiTheme="minorHAnsi" w:cstheme="minorHAnsi"/>
          <w:sz w:val="24"/>
        </w:rPr>
        <w:t>bolted anti-sl</w:t>
      </w:r>
      <w:r w:rsidR="00147661" w:rsidRPr="00345D70">
        <w:rPr>
          <w:rFonts w:asciiTheme="minorHAnsi" w:hAnsiTheme="minorHAnsi" w:cstheme="minorHAnsi"/>
          <w:sz w:val="24"/>
        </w:rPr>
        <w:t>i</w:t>
      </w:r>
      <w:r w:rsidR="00C26AFD" w:rsidRPr="00345D70">
        <w:rPr>
          <w:rFonts w:asciiTheme="minorHAnsi" w:hAnsiTheme="minorHAnsi" w:cstheme="minorHAnsi"/>
          <w:sz w:val="24"/>
        </w:rPr>
        <w:t>p steps, high visibility handrails</w:t>
      </w:r>
      <w:r w:rsidRPr="00345D70">
        <w:rPr>
          <w:rFonts w:asciiTheme="minorHAnsi" w:hAnsiTheme="minorHAnsi" w:cstheme="minorHAnsi"/>
          <w:sz w:val="24"/>
        </w:rPr>
        <w:t xml:space="preserve"> </w:t>
      </w:r>
      <w:r w:rsidR="00C26AFD" w:rsidRPr="00345D70">
        <w:rPr>
          <w:rFonts w:asciiTheme="minorHAnsi" w:hAnsiTheme="minorHAnsi" w:cstheme="minorHAnsi"/>
          <w:sz w:val="24"/>
        </w:rPr>
        <w:t>a</w:t>
      </w:r>
      <w:r w:rsidR="00335E10" w:rsidRPr="00345D70">
        <w:rPr>
          <w:rFonts w:asciiTheme="minorHAnsi" w:hAnsiTheme="minorHAnsi" w:cstheme="minorHAnsi"/>
          <w:sz w:val="24"/>
        </w:rPr>
        <w:t xml:space="preserve">s well as </w:t>
      </w:r>
      <w:r w:rsidR="00C03F4A" w:rsidRPr="00345D70">
        <w:rPr>
          <w:rFonts w:asciiTheme="minorHAnsi" w:hAnsiTheme="minorHAnsi" w:cstheme="minorHAnsi"/>
          <w:sz w:val="24"/>
        </w:rPr>
        <w:t xml:space="preserve">the </w:t>
      </w:r>
      <w:r w:rsidR="00C26AFD" w:rsidRPr="00345D70">
        <w:rPr>
          <w:rFonts w:asciiTheme="minorHAnsi" w:hAnsiTheme="minorHAnsi" w:cstheme="minorHAnsi"/>
          <w:sz w:val="24"/>
        </w:rPr>
        <w:t>ergonomic, low-noise</w:t>
      </w:r>
      <w:r w:rsidRPr="00345D70">
        <w:rPr>
          <w:rFonts w:asciiTheme="minorHAnsi" w:hAnsiTheme="minorHAnsi" w:cstheme="minorHAnsi"/>
          <w:sz w:val="24"/>
        </w:rPr>
        <w:t>,</w:t>
      </w:r>
      <w:r w:rsidR="006B1997" w:rsidRPr="00345D70">
        <w:rPr>
          <w:rFonts w:asciiTheme="minorHAnsi" w:hAnsiTheme="minorHAnsi" w:cstheme="minorHAnsi"/>
          <w:sz w:val="24"/>
        </w:rPr>
        <w:t xml:space="preserve"> and </w:t>
      </w:r>
      <w:r w:rsidR="00121B18" w:rsidRPr="00345D70">
        <w:rPr>
          <w:rFonts w:asciiTheme="minorHAnsi" w:hAnsiTheme="minorHAnsi" w:cstheme="minorHAnsi"/>
          <w:sz w:val="24"/>
        </w:rPr>
        <w:t>low vibration</w:t>
      </w:r>
      <w:r w:rsidR="00EB2B9D" w:rsidRPr="00345D70">
        <w:rPr>
          <w:rFonts w:asciiTheme="minorHAnsi" w:hAnsiTheme="minorHAnsi" w:cstheme="minorHAnsi"/>
          <w:sz w:val="24"/>
        </w:rPr>
        <w:t xml:space="preserve"> </w:t>
      </w:r>
      <w:r w:rsidR="00335E10" w:rsidRPr="00345D70">
        <w:rPr>
          <w:rFonts w:asciiTheme="minorHAnsi" w:hAnsiTheme="minorHAnsi" w:cstheme="minorHAnsi"/>
          <w:sz w:val="24"/>
        </w:rPr>
        <w:t>Volvo Care Cab</w:t>
      </w:r>
      <w:r w:rsidR="00C26AFD" w:rsidRPr="00345D70">
        <w:rPr>
          <w:rFonts w:asciiTheme="minorHAnsi" w:hAnsiTheme="minorHAnsi" w:cstheme="minorHAnsi"/>
          <w:sz w:val="24"/>
        </w:rPr>
        <w:t>.</w:t>
      </w:r>
      <w:r w:rsidR="006B1997" w:rsidRPr="00345D70">
        <w:rPr>
          <w:rFonts w:asciiTheme="minorHAnsi" w:hAnsiTheme="minorHAnsi" w:cstheme="minorHAnsi"/>
          <w:sz w:val="24"/>
        </w:rPr>
        <w:t xml:space="preserve"> When it comes to accessing the upper structure</w:t>
      </w:r>
      <w:r w:rsidR="00C03F4A" w:rsidRPr="00345D70">
        <w:rPr>
          <w:rFonts w:asciiTheme="minorHAnsi" w:hAnsiTheme="minorHAnsi" w:cstheme="minorHAnsi"/>
          <w:sz w:val="24"/>
        </w:rPr>
        <w:t>,</w:t>
      </w:r>
      <w:r w:rsidR="006B1997" w:rsidRPr="00345D70">
        <w:rPr>
          <w:rFonts w:asciiTheme="minorHAnsi" w:hAnsiTheme="minorHAnsi" w:cstheme="minorHAnsi"/>
          <w:sz w:val="24"/>
        </w:rPr>
        <w:t xml:space="preserve"> </w:t>
      </w:r>
      <w:r w:rsidR="00D1701F" w:rsidRPr="00345D70">
        <w:rPr>
          <w:rFonts w:asciiTheme="minorHAnsi" w:hAnsiTheme="minorHAnsi" w:cstheme="minorHAnsi"/>
          <w:sz w:val="24"/>
        </w:rPr>
        <w:t>operators can be</w:t>
      </w:r>
      <w:r w:rsidR="00F551FE" w:rsidRPr="00345D70">
        <w:rPr>
          <w:rFonts w:asciiTheme="minorHAnsi" w:hAnsiTheme="minorHAnsi" w:cstheme="minorHAnsi"/>
          <w:sz w:val="24"/>
        </w:rPr>
        <w:t xml:space="preserve"> </w:t>
      </w:r>
      <w:r w:rsidR="00D1701F" w:rsidRPr="00345D70">
        <w:rPr>
          <w:rFonts w:asciiTheme="minorHAnsi" w:hAnsiTheme="minorHAnsi" w:cstheme="minorHAnsi"/>
          <w:sz w:val="24"/>
        </w:rPr>
        <w:t xml:space="preserve">confident thanks to the 3-point right-hand </w:t>
      </w:r>
      <w:r w:rsidR="001D1F34" w:rsidRPr="00345D70">
        <w:rPr>
          <w:rFonts w:asciiTheme="minorHAnsi" w:hAnsiTheme="minorHAnsi" w:cstheme="minorHAnsi"/>
          <w:sz w:val="24"/>
        </w:rPr>
        <w:t>side</w:t>
      </w:r>
      <w:r w:rsidR="00D1701F" w:rsidRPr="00345D70">
        <w:rPr>
          <w:rFonts w:asciiTheme="minorHAnsi" w:hAnsiTheme="minorHAnsi" w:cstheme="minorHAnsi"/>
          <w:sz w:val="24"/>
        </w:rPr>
        <w:t xml:space="preserve"> access.</w:t>
      </w:r>
      <w:r w:rsidR="00C26AFD" w:rsidRPr="00345D70">
        <w:rPr>
          <w:rFonts w:asciiTheme="minorHAnsi" w:hAnsiTheme="minorHAnsi" w:cstheme="minorHAnsi"/>
          <w:sz w:val="24"/>
        </w:rPr>
        <w:t xml:space="preserve"> </w:t>
      </w:r>
      <w:r w:rsidR="00D70F44" w:rsidRPr="00345D70">
        <w:rPr>
          <w:rFonts w:asciiTheme="minorHAnsi" w:hAnsiTheme="minorHAnsi" w:cstheme="minorHAnsi"/>
          <w:sz w:val="24"/>
        </w:rPr>
        <w:t xml:space="preserve">Visibility is at the heart of </w:t>
      </w:r>
      <w:r w:rsidR="00F155CB" w:rsidRPr="00345D70">
        <w:rPr>
          <w:rFonts w:asciiTheme="minorHAnsi" w:hAnsiTheme="minorHAnsi" w:cstheme="minorHAnsi"/>
          <w:sz w:val="24"/>
        </w:rPr>
        <w:t>safety</w:t>
      </w:r>
      <w:r w:rsidR="00C03F4A" w:rsidRPr="00345D70">
        <w:rPr>
          <w:rFonts w:asciiTheme="minorHAnsi" w:hAnsiTheme="minorHAnsi" w:cstheme="minorHAnsi"/>
          <w:sz w:val="24"/>
        </w:rPr>
        <w:t>: t</w:t>
      </w:r>
      <w:r w:rsidR="00697DC1" w:rsidRPr="00345D70">
        <w:rPr>
          <w:rFonts w:asciiTheme="minorHAnsi" w:hAnsiTheme="minorHAnsi" w:cstheme="minorHAnsi"/>
          <w:sz w:val="24"/>
        </w:rPr>
        <w:t xml:space="preserve">he low machine hood design contributes to best-in-class </w:t>
      </w:r>
      <w:r w:rsidR="00C03F4A" w:rsidRPr="00345D70">
        <w:rPr>
          <w:rFonts w:asciiTheme="minorHAnsi" w:hAnsiTheme="minorHAnsi" w:cstheme="minorHAnsi"/>
          <w:sz w:val="24"/>
        </w:rPr>
        <w:t>eyelines</w:t>
      </w:r>
      <w:r w:rsidR="00697DC1" w:rsidRPr="00345D70">
        <w:rPr>
          <w:rFonts w:asciiTheme="minorHAnsi" w:hAnsiTheme="minorHAnsi" w:cstheme="minorHAnsi"/>
          <w:sz w:val="24"/>
        </w:rPr>
        <w:t xml:space="preserve"> to the side and rear of the machine from the operator’s seat. </w:t>
      </w:r>
      <w:r w:rsidR="00C03F4A" w:rsidRPr="00345D70">
        <w:rPr>
          <w:rFonts w:asciiTheme="minorHAnsi" w:hAnsiTheme="minorHAnsi" w:cstheme="minorHAnsi"/>
          <w:sz w:val="24"/>
        </w:rPr>
        <w:t>V</w:t>
      </w:r>
      <w:r w:rsidR="00697DC1" w:rsidRPr="00345D70">
        <w:rPr>
          <w:rFonts w:asciiTheme="minorHAnsi" w:hAnsiTheme="minorHAnsi" w:cstheme="minorHAnsi"/>
          <w:sz w:val="24"/>
        </w:rPr>
        <w:t>isibility is</w:t>
      </w:r>
      <w:r w:rsidR="00D70F44" w:rsidRPr="00345D70">
        <w:rPr>
          <w:rFonts w:asciiTheme="minorHAnsi" w:hAnsiTheme="minorHAnsi" w:cstheme="minorHAnsi"/>
          <w:sz w:val="24"/>
        </w:rPr>
        <w:t xml:space="preserve"> boosted</w:t>
      </w:r>
      <w:r w:rsidR="00C03F4A" w:rsidRPr="00345D70">
        <w:rPr>
          <w:rFonts w:asciiTheme="minorHAnsi" w:hAnsiTheme="minorHAnsi" w:cstheme="minorHAnsi"/>
          <w:sz w:val="24"/>
        </w:rPr>
        <w:t xml:space="preserve"> further</w:t>
      </w:r>
      <w:r w:rsidR="00697DC1" w:rsidRPr="00345D70">
        <w:rPr>
          <w:rFonts w:asciiTheme="minorHAnsi" w:hAnsiTheme="minorHAnsi" w:cstheme="minorHAnsi"/>
          <w:sz w:val="24"/>
        </w:rPr>
        <w:t xml:space="preserve"> </w:t>
      </w:r>
      <w:r w:rsidR="00D70F44" w:rsidRPr="00345D70">
        <w:rPr>
          <w:rFonts w:asciiTheme="minorHAnsi" w:hAnsiTheme="minorHAnsi" w:cstheme="minorHAnsi"/>
          <w:sz w:val="24"/>
        </w:rPr>
        <w:t xml:space="preserve">thanks to </w:t>
      </w:r>
      <w:r w:rsidR="005F280A" w:rsidRPr="00345D70">
        <w:rPr>
          <w:rFonts w:asciiTheme="minorHAnsi" w:hAnsiTheme="minorHAnsi" w:cstheme="minorHAnsi"/>
          <w:sz w:val="24"/>
        </w:rPr>
        <w:t xml:space="preserve">rear and side cameras, along with the </w:t>
      </w:r>
      <w:r w:rsidR="00F2533B" w:rsidRPr="00345D70">
        <w:rPr>
          <w:rFonts w:asciiTheme="minorHAnsi" w:hAnsiTheme="minorHAnsi" w:cstheme="minorHAnsi"/>
          <w:sz w:val="24"/>
        </w:rPr>
        <w:t xml:space="preserve">optional </w:t>
      </w:r>
      <w:r w:rsidR="001852B9" w:rsidRPr="00345D70">
        <w:rPr>
          <w:rFonts w:asciiTheme="minorHAnsi" w:hAnsiTheme="minorHAnsi" w:cstheme="minorHAnsi"/>
          <w:sz w:val="24"/>
        </w:rPr>
        <w:t xml:space="preserve">all-round </w:t>
      </w:r>
      <w:r w:rsidR="005C01C0" w:rsidRPr="00345D70">
        <w:rPr>
          <w:rFonts w:asciiTheme="minorHAnsi" w:hAnsiTheme="minorHAnsi" w:cstheme="minorHAnsi"/>
          <w:sz w:val="24"/>
        </w:rPr>
        <w:t>Volvo Smart View</w:t>
      </w:r>
      <w:r w:rsidR="005F280A" w:rsidRPr="00345D70">
        <w:rPr>
          <w:rFonts w:asciiTheme="minorHAnsi" w:hAnsiTheme="minorHAnsi" w:cstheme="minorHAnsi"/>
          <w:sz w:val="24"/>
        </w:rPr>
        <w:t>.</w:t>
      </w:r>
      <w:r w:rsidR="00816CC2" w:rsidRPr="00345D70">
        <w:rPr>
          <w:rFonts w:asciiTheme="minorHAnsi" w:hAnsiTheme="minorHAnsi" w:cstheme="minorHAnsi"/>
          <w:sz w:val="24"/>
        </w:rPr>
        <w:t xml:space="preserve"> </w:t>
      </w:r>
      <w:bookmarkStart w:id="1" w:name="_GoBack"/>
      <w:bookmarkEnd w:id="1"/>
    </w:p>
    <w:p w14:paraId="07B07F71" w14:textId="151A024E" w:rsidR="00D64783" w:rsidRPr="00345D70" w:rsidRDefault="004113D4" w:rsidP="00286BA0">
      <w:pPr>
        <w:jc w:val="both"/>
        <w:rPr>
          <w:rFonts w:asciiTheme="minorHAnsi" w:hAnsiTheme="minorHAnsi" w:cstheme="minorHAnsi"/>
          <w:sz w:val="24"/>
          <w:lang w:val="fr-FR"/>
        </w:rPr>
      </w:pPr>
      <w:r w:rsidRPr="00345D70">
        <w:rPr>
          <w:rFonts w:asciiTheme="minorHAnsi" w:hAnsiTheme="minorHAnsi" w:cstheme="minorHAnsi"/>
          <w:noProof/>
          <w:sz w:val="24"/>
          <w:lang w:val="en-GB" w:eastAsia="en-GB"/>
        </w:rPr>
        <w:lastRenderedPageBreak/>
        <w:drawing>
          <wp:inline distT="0" distB="0" distL="0" distR="0" wp14:anchorId="21D71A38" wp14:editId="54158C71">
            <wp:extent cx="5431790" cy="4083050"/>
            <wp:effectExtent l="0" t="0" r="0" b="0"/>
            <wp:docPr id="15" name="Picture 15" descr="C:\Users\a169149\AppData\Local\Microsoft\Windows\INetCache\Content.Word\EXC_EC350E_D8M_1_4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169149\AppData\Local\Microsoft\Windows\INetCache\Content.Word\EXC_EC350E_D8M_1_401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46EE" w14:textId="77777777" w:rsidR="004113D4" w:rsidRPr="00345D70" w:rsidRDefault="004113D4" w:rsidP="00286BA0">
      <w:pPr>
        <w:jc w:val="both"/>
        <w:rPr>
          <w:rFonts w:asciiTheme="minorHAnsi" w:hAnsiTheme="minorHAnsi" w:cstheme="minorHAnsi"/>
          <w:b/>
          <w:bCs/>
          <w:sz w:val="24"/>
        </w:rPr>
      </w:pPr>
    </w:p>
    <w:p w14:paraId="4EB84B7C" w14:textId="59B9AA6F" w:rsidR="00677F75" w:rsidRPr="00345D70" w:rsidRDefault="00323BBF" w:rsidP="00286BA0">
      <w:pPr>
        <w:jc w:val="both"/>
        <w:rPr>
          <w:rFonts w:asciiTheme="minorHAnsi" w:hAnsiTheme="minorHAnsi" w:cstheme="minorHAnsi"/>
          <w:b/>
          <w:bCs/>
          <w:sz w:val="24"/>
        </w:rPr>
      </w:pPr>
      <w:r w:rsidRPr="00345D70">
        <w:rPr>
          <w:rFonts w:asciiTheme="minorHAnsi" w:hAnsiTheme="minorHAnsi" w:cstheme="minorHAnsi"/>
          <w:b/>
          <w:bCs/>
          <w:sz w:val="24"/>
        </w:rPr>
        <w:t>Low operating</w:t>
      </w:r>
      <w:r w:rsidR="00960865" w:rsidRPr="00345D70">
        <w:rPr>
          <w:rFonts w:asciiTheme="minorHAnsi" w:hAnsiTheme="minorHAnsi" w:cstheme="minorHAnsi"/>
          <w:b/>
          <w:bCs/>
          <w:sz w:val="24"/>
        </w:rPr>
        <w:t xml:space="preserve"> </w:t>
      </w:r>
      <w:r w:rsidR="00E90359" w:rsidRPr="00345D70">
        <w:rPr>
          <w:rFonts w:asciiTheme="minorHAnsi" w:hAnsiTheme="minorHAnsi" w:cstheme="minorHAnsi"/>
          <w:b/>
          <w:bCs/>
          <w:sz w:val="24"/>
        </w:rPr>
        <w:t xml:space="preserve">and </w:t>
      </w:r>
      <w:r w:rsidRPr="00345D70">
        <w:rPr>
          <w:rFonts w:asciiTheme="minorHAnsi" w:hAnsiTheme="minorHAnsi" w:cstheme="minorHAnsi"/>
          <w:b/>
          <w:bCs/>
          <w:sz w:val="24"/>
        </w:rPr>
        <w:t xml:space="preserve">maintenance </w:t>
      </w:r>
      <w:r w:rsidR="00C96315" w:rsidRPr="00345D70">
        <w:rPr>
          <w:rFonts w:asciiTheme="minorHAnsi" w:hAnsiTheme="minorHAnsi" w:cstheme="minorHAnsi"/>
          <w:b/>
          <w:bCs/>
          <w:sz w:val="24"/>
        </w:rPr>
        <w:t>costs</w:t>
      </w:r>
    </w:p>
    <w:p w14:paraId="09079EA7" w14:textId="0B0298A9" w:rsidR="00F96270" w:rsidRPr="00345D70" w:rsidRDefault="00323BBF" w:rsidP="00286BA0">
      <w:pPr>
        <w:jc w:val="both"/>
        <w:rPr>
          <w:rFonts w:asciiTheme="minorHAnsi" w:hAnsiTheme="minorHAnsi" w:cstheme="minorHAnsi"/>
          <w:sz w:val="24"/>
        </w:rPr>
      </w:pPr>
      <w:r w:rsidRPr="00345D70">
        <w:rPr>
          <w:rFonts w:asciiTheme="minorHAnsi" w:hAnsiTheme="minorHAnsi" w:cstheme="minorHAnsi"/>
          <w:sz w:val="24"/>
        </w:rPr>
        <w:t xml:space="preserve">The EC350E delivers </w:t>
      </w:r>
      <w:r w:rsidR="00186D8A" w:rsidRPr="00345D70">
        <w:rPr>
          <w:rFonts w:asciiTheme="minorHAnsi" w:hAnsiTheme="minorHAnsi" w:cstheme="minorHAnsi"/>
          <w:sz w:val="24"/>
        </w:rPr>
        <w:t>class-leading</w:t>
      </w:r>
      <w:r w:rsidRPr="00345D70">
        <w:rPr>
          <w:rFonts w:asciiTheme="minorHAnsi" w:hAnsiTheme="minorHAnsi" w:cstheme="minorHAnsi"/>
          <w:sz w:val="24"/>
        </w:rPr>
        <w:t xml:space="preserve"> fuel efficiency</w:t>
      </w:r>
      <w:r w:rsidR="00611FE7" w:rsidRPr="00345D70">
        <w:rPr>
          <w:rFonts w:asciiTheme="minorHAnsi" w:hAnsiTheme="minorHAnsi" w:cstheme="minorHAnsi"/>
          <w:sz w:val="24"/>
        </w:rPr>
        <w:t>,</w:t>
      </w:r>
      <w:r w:rsidRPr="00345D70">
        <w:rPr>
          <w:rFonts w:asciiTheme="minorHAnsi" w:hAnsiTheme="minorHAnsi" w:cstheme="minorHAnsi"/>
          <w:sz w:val="24"/>
        </w:rPr>
        <w:t xml:space="preserve"> thanks to a combination of features that includes </w:t>
      </w:r>
      <w:r w:rsidR="00087F01" w:rsidRPr="00345D70">
        <w:rPr>
          <w:rFonts w:asciiTheme="minorHAnsi" w:hAnsiTheme="minorHAnsi" w:cstheme="minorHAnsi"/>
          <w:sz w:val="24"/>
        </w:rPr>
        <w:t xml:space="preserve">the classic ECO mode, selectable work mode and </w:t>
      </w:r>
      <w:r w:rsidRPr="00345D70">
        <w:rPr>
          <w:rFonts w:asciiTheme="minorHAnsi" w:hAnsiTheme="minorHAnsi" w:cstheme="minorHAnsi"/>
          <w:sz w:val="24"/>
        </w:rPr>
        <w:t>intelligent electro-hydraulics</w:t>
      </w:r>
      <w:r w:rsidR="00403CA9" w:rsidRPr="00345D70">
        <w:rPr>
          <w:rFonts w:asciiTheme="minorHAnsi" w:hAnsiTheme="minorHAnsi" w:cstheme="minorHAnsi"/>
          <w:sz w:val="24"/>
        </w:rPr>
        <w:t xml:space="preserve">. </w:t>
      </w:r>
      <w:r w:rsidR="00F96270" w:rsidRPr="00345D70">
        <w:rPr>
          <w:rFonts w:asciiTheme="minorHAnsi" w:hAnsiTheme="minorHAnsi" w:cstheme="minorHAnsi"/>
          <w:sz w:val="24"/>
        </w:rPr>
        <w:t>The D8M Volvo engine features a power rating of 1,600 rpm while delivering impressively high torque at low rpm</w:t>
      </w:r>
      <w:r w:rsidR="7175DF4F" w:rsidRPr="00345D70">
        <w:rPr>
          <w:rFonts w:asciiTheme="minorHAnsi" w:hAnsiTheme="minorHAnsi" w:cstheme="minorHAnsi"/>
          <w:sz w:val="24"/>
        </w:rPr>
        <w:t xml:space="preserve">, and </w:t>
      </w:r>
      <w:r w:rsidR="00F96270" w:rsidRPr="00345D70">
        <w:rPr>
          <w:rFonts w:asciiTheme="minorHAnsi" w:hAnsiTheme="minorHAnsi" w:cstheme="minorHAnsi"/>
          <w:sz w:val="24"/>
        </w:rPr>
        <w:t xml:space="preserve">comes fitted with auto-idle and shutdown </w:t>
      </w:r>
      <w:r w:rsidR="00960865" w:rsidRPr="00345D70">
        <w:rPr>
          <w:rFonts w:asciiTheme="minorHAnsi" w:hAnsiTheme="minorHAnsi" w:cstheme="minorHAnsi"/>
          <w:sz w:val="24"/>
        </w:rPr>
        <w:t>t</w:t>
      </w:r>
      <w:r w:rsidR="00F96270" w:rsidRPr="00345D70">
        <w:rPr>
          <w:rFonts w:asciiTheme="minorHAnsi" w:hAnsiTheme="minorHAnsi" w:cstheme="minorHAnsi"/>
          <w:sz w:val="24"/>
        </w:rPr>
        <w:t>o help reduce unnecessary fuel use.</w:t>
      </w:r>
    </w:p>
    <w:p w14:paraId="28D06AF4" w14:textId="77777777" w:rsidR="00F96270" w:rsidRPr="00345D70" w:rsidRDefault="00F96270" w:rsidP="00286BA0">
      <w:pPr>
        <w:jc w:val="both"/>
        <w:rPr>
          <w:rFonts w:asciiTheme="minorHAnsi" w:hAnsiTheme="minorHAnsi" w:cstheme="minorHAnsi"/>
          <w:sz w:val="24"/>
        </w:rPr>
      </w:pPr>
    </w:p>
    <w:p w14:paraId="19EAE85D" w14:textId="7231B78A" w:rsidR="004A4DF1" w:rsidRPr="00345D70" w:rsidRDefault="004A4DF1" w:rsidP="00286BA0">
      <w:pPr>
        <w:jc w:val="both"/>
        <w:rPr>
          <w:rFonts w:asciiTheme="minorHAnsi" w:hAnsiTheme="minorHAnsi" w:cstheme="minorHAnsi"/>
          <w:sz w:val="24"/>
        </w:rPr>
      </w:pPr>
      <w:r w:rsidRPr="00345D70">
        <w:rPr>
          <w:rFonts w:asciiTheme="minorHAnsi" w:hAnsiTheme="minorHAnsi" w:cstheme="minorHAnsi"/>
          <w:sz w:val="24"/>
        </w:rPr>
        <w:t xml:space="preserve">With auto-regeneration technology, the machine doesn’t need to be stopped </w:t>
      </w:r>
      <w:r w:rsidR="004113D4" w:rsidRPr="00345D70">
        <w:rPr>
          <w:rFonts w:asciiTheme="minorHAnsi" w:hAnsiTheme="minorHAnsi" w:cstheme="minorHAnsi"/>
          <w:sz w:val="24"/>
        </w:rPr>
        <w:t>to clean the diesel particulate filter.</w:t>
      </w:r>
      <w:r w:rsidRPr="00345D70">
        <w:rPr>
          <w:rFonts w:asciiTheme="minorHAnsi" w:hAnsiTheme="minorHAnsi" w:cstheme="minorHAnsi"/>
          <w:sz w:val="24"/>
        </w:rPr>
        <w:t xml:space="preserve"> Additionally, the hardworking (and hot) turbo-chargers are carefully cooled, thanks to an optional delayed engine shutdown feature, which helps avoid overheating and increases the machine’s reliability. Also contributing to increased machine reliability is the electro-hydraulic system, </w:t>
      </w:r>
      <w:r w:rsidR="00B20648" w:rsidRPr="00345D70">
        <w:rPr>
          <w:rFonts w:asciiTheme="minorHAnsi" w:hAnsiTheme="minorHAnsi" w:cstheme="minorHAnsi"/>
          <w:sz w:val="24"/>
        </w:rPr>
        <w:t xml:space="preserve">which requires </w:t>
      </w:r>
      <w:r w:rsidRPr="00345D70">
        <w:rPr>
          <w:rFonts w:asciiTheme="minorHAnsi" w:hAnsiTheme="minorHAnsi" w:cstheme="minorHAnsi"/>
          <w:sz w:val="24"/>
        </w:rPr>
        <w:t>fewer hoses than is normal</w:t>
      </w:r>
      <w:r w:rsidR="004A7FB2" w:rsidRPr="00345D70">
        <w:rPr>
          <w:rFonts w:asciiTheme="minorHAnsi" w:hAnsiTheme="minorHAnsi" w:cstheme="minorHAnsi"/>
          <w:sz w:val="24"/>
        </w:rPr>
        <w:t xml:space="preserve"> –</w:t>
      </w:r>
      <w:r w:rsidRPr="00345D70">
        <w:rPr>
          <w:rFonts w:asciiTheme="minorHAnsi" w:hAnsiTheme="minorHAnsi" w:cstheme="minorHAnsi"/>
          <w:sz w:val="24"/>
        </w:rPr>
        <w:t xml:space="preserve"> </w:t>
      </w:r>
      <w:r w:rsidR="00B20648" w:rsidRPr="00345D70">
        <w:rPr>
          <w:rFonts w:asciiTheme="minorHAnsi" w:hAnsiTheme="minorHAnsi" w:cstheme="minorHAnsi"/>
          <w:sz w:val="24"/>
        </w:rPr>
        <w:t xml:space="preserve">reducing </w:t>
      </w:r>
      <w:r w:rsidRPr="00345D70">
        <w:rPr>
          <w:rFonts w:asciiTheme="minorHAnsi" w:hAnsiTheme="minorHAnsi" w:cstheme="minorHAnsi"/>
          <w:sz w:val="24"/>
        </w:rPr>
        <w:t>the need for couplings</w:t>
      </w:r>
      <w:r w:rsidR="00B20648" w:rsidRPr="00345D70">
        <w:rPr>
          <w:rFonts w:asciiTheme="minorHAnsi" w:hAnsiTheme="minorHAnsi" w:cstheme="minorHAnsi"/>
          <w:sz w:val="24"/>
        </w:rPr>
        <w:t xml:space="preserve"> and minimizing maintenance requirements</w:t>
      </w:r>
      <w:r w:rsidRPr="00345D70">
        <w:rPr>
          <w:rFonts w:asciiTheme="minorHAnsi" w:hAnsiTheme="minorHAnsi" w:cstheme="minorHAnsi"/>
          <w:sz w:val="24"/>
        </w:rPr>
        <w:t>.</w:t>
      </w:r>
    </w:p>
    <w:p w14:paraId="6165F69B" w14:textId="77777777" w:rsidR="00F166F5" w:rsidRPr="00345D70" w:rsidRDefault="00F166F5" w:rsidP="00286BA0">
      <w:pPr>
        <w:jc w:val="both"/>
        <w:rPr>
          <w:rFonts w:asciiTheme="minorHAnsi" w:hAnsiTheme="minorHAnsi" w:cstheme="minorHAnsi"/>
          <w:color w:val="7030A0"/>
          <w:sz w:val="24"/>
        </w:rPr>
      </w:pPr>
    </w:p>
    <w:p w14:paraId="21EBD9F8" w14:textId="7EA22215" w:rsidR="00013CB3" w:rsidRPr="00345D70" w:rsidRDefault="00220705" w:rsidP="00286BA0">
      <w:pPr>
        <w:jc w:val="both"/>
        <w:rPr>
          <w:rFonts w:asciiTheme="minorHAnsi" w:hAnsiTheme="minorHAnsi" w:cstheme="minorHAnsi"/>
          <w:sz w:val="24"/>
        </w:rPr>
      </w:pPr>
      <w:r w:rsidRPr="00345D70">
        <w:rPr>
          <w:rFonts w:asciiTheme="minorHAnsi" w:hAnsiTheme="minorHAnsi" w:cstheme="minorHAnsi"/>
          <w:sz w:val="24"/>
        </w:rPr>
        <w:t xml:space="preserve">Time and maintenance costs are </w:t>
      </w:r>
      <w:r w:rsidR="00A9697F" w:rsidRPr="00345D70">
        <w:rPr>
          <w:rFonts w:asciiTheme="minorHAnsi" w:hAnsiTheme="minorHAnsi" w:cstheme="minorHAnsi"/>
          <w:sz w:val="24"/>
        </w:rPr>
        <w:t>further</w:t>
      </w:r>
      <w:r w:rsidRPr="00345D70">
        <w:rPr>
          <w:rFonts w:asciiTheme="minorHAnsi" w:hAnsiTheme="minorHAnsi" w:cstheme="minorHAnsi"/>
          <w:sz w:val="24"/>
        </w:rPr>
        <w:t xml:space="preserve"> reduced</w:t>
      </w:r>
      <w:r w:rsidR="00A9697F" w:rsidRPr="00345D70">
        <w:rPr>
          <w:rFonts w:asciiTheme="minorHAnsi" w:hAnsiTheme="minorHAnsi" w:cstheme="minorHAnsi"/>
          <w:sz w:val="24"/>
        </w:rPr>
        <w:t>,</w:t>
      </w:r>
      <w:r w:rsidRPr="00345D70">
        <w:rPr>
          <w:rFonts w:asciiTheme="minorHAnsi" w:hAnsiTheme="minorHAnsi" w:cstheme="minorHAnsi"/>
          <w:sz w:val="24"/>
        </w:rPr>
        <w:t xml:space="preserve"> </w:t>
      </w:r>
      <w:r w:rsidR="009C44B2" w:rsidRPr="00345D70">
        <w:rPr>
          <w:rFonts w:asciiTheme="minorHAnsi" w:hAnsiTheme="minorHAnsi" w:cstheme="minorHAnsi"/>
          <w:sz w:val="24"/>
        </w:rPr>
        <w:t xml:space="preserve">due to the engine oil and </w:t>
      </w:r>
      <w:r w:rsidR="00367A4F" w:rsidRPr="00345D70">
        <w:rPr>
          <w:rFonts w:asciiTheme="minorHAnsi" w:hAnsiTheme="minorHAnsi" w:cstheme="minorHAnsi"/>
          <w:sz w:val="24"/>
        </w:rPr>
        <w:t xml:space="preserve">filter </w:t>
      </w:r>
      <w:r w:rsidR="009C44B2" w:rsidRPr="00345D70">
        <w:rPr>
          <w:rFonts w:asciiTheme="minorHAnsi" w:hAnsiTheme="minorHAnsi" w:cstheme="minorHAnsi"/>
          <w:sz w:val="24"/>
        </w:rPr>
        <w:t xml:space="preserve">change intervals </w:t>
      </w:r>
      <w:r w:rsidR="00611FE7" w:rsidRPr="00345D70">
        <w:rPr>
          <w:rFonts w:asciiTheme="minorHAnsi" w:hAnsiTheme="minorHAnsi" w:cstheme="minorHAnsi"/>
          <w:sz w:val="24"/>
        </w:rPr>
        <w:t>of</w:t>
      </w:r>
      <w:r w:rsidR="009C44B2" w:rsidRPr="00345D70">
        <w:rPr>
          <w:rFonts w:asciiTheme="minorHAnsi" w:hAnsiTheme="minorHAnsi" w:cstheme="minorHAnsi"/>
          <w:sz w:val="24"/>
        </w:rPr>
        <w:t xml:space="preserve"> 1,000 hours</w:t>
      </w:r>
      <w:r w:rsidR="00611FE7" w:rsidRPr="00345D70">
        <w:rPr>
          <w:rFonts w:asciiTheme="minorHAnsi" w:hAnsiTheme="minorHAnsi" w:cstheme="minorHAnsi"/>
          <w:sz w:val="24"/>
        </w:rPr>
        <w:t>,</w:t>
      </w:r>
      <w:r w:rsidR="00F551FE" w:rsidRPr="00345D70">
        <w:rPr>
          <w:rFonts w:asciiTheme="minorHAnsi" w:hAnsiTheme="minorHAnsi" w:cstheme="minorHAnsi"/>
          <w:sz w:val="24"/>
        </w:rPr>
        <w:t xml:space="preserve"> </w:t>
      </w:r>
      <w:r w:rsidR="004E3DCB" w:rsidRPr="00345D70">
        <w:rPr>
          <w:rFonts w:asciiTheme="minorHAnsi" w:hAnsiTheme="minorHAnsi" w:cstheme="minorHAnsi"/>
          <w:sz w:val="24"/>
        </w:rPr>
        <w:t xml:space="preserve">as well as </w:t>
      </w:r>
      <w:r w:rsidR="006C12D1" w:rsidRPr="00345D70">
        <w:rPr>
          <w:rFonts w:asciiTheme="minorHAnsi" w:hAnsiTheme="minorHAnsi" w:cstheme="minorHAnsi"/>
          <w:sz w:val="24"/>
        </w:rPr>
        <w:t>ground-level access to grouped filters</w:t>
      </w:r>
      <w:r w:rsidR="00367A4F" w:rsidRPr="00345D70">
        <w:rPr>
          <w:rFonts w:asciiTheme="minorHAnsi" w:hAnsiTheme="minorHAnsi" w:cstheme="minorHAnsi"/>
          <w:sz w:val="24"/>
        </w:rPr>
        <w:t xml:space="preserve">. And when the </w:t>
      </w:r>
      <w:r w:rsidR="00A9697F" w:rsidRPr="00345D70">
        <w:rPr>
          <w:rFonts w:asciiTheme="minorHAnsi" w:hAnsiTheme="minorHAnsi" w:cstheme="minorHAnsi"/>
          <w:sz w:val="24"/>
        </w:rPr>
        <w:lastRenderedPageBreak/>
        <w:t>urea needs topping up</w:t>
      </w:r>
      <w:r w:rsidR="00367A4F" w:rsidRPr="00345D70">
        <w:rPr>
          <w:rFonts w:asciiTheme="minorHAnsi" w:hAnsiTheme="minorHAnsi" w:cstheme="minorHAnsi"/>
          <w:sz w:val="24"/>
        </w:rPr>
        <w:t xml:space="preserve"> the new splash guard makes filling quicker and easier </w:t>
      </w:r>
      <w:r w:rsidR="002328DB" w:rsidRPr="00345D70">
        <w:rPr>
          <w:rFonts w:asciiTheme="minorHAnsi" w:hAnsiTheme="minorHAnsi" w:cstheme="minorHAnsi"/>
          <w:sz w:val="24"/>
        </w:rPr>
        <w:t xml:space="preserve">– </w:t>
      </w:r>
      <w:r w:rsidR="00A9697F" w:rsidRPr="00345D70">
        <w:rPr>
          <w:rFonts w:asciiTheme="minorHAnsi" w:hAnsiTheme="minorHAnsi" w:cstheme="minorHAnsi"/>
          <w:sz w:val="24"/>
        </w:rPr>
        <w:t>while also reducing</w:t>
      </w:r>
      <w:r w:rsidR="002328DB" w:rsidRPr="00345D70">
        <w:rPr>
          <w:rFonts w:asciiTheme="minorHAnsi" w:hAnsiTheme="minorHAnsi" w:cstheme="minorHAnsi"/>
          <w:sz w:val="24"/>
        </w:rPr>
        <w:t xml:space="preserve"> the risk of spillage and </w:t>
      </w:r>
      <w:r w:rsidR="00CF6A31" w:rsidRPr="00345D70">
        <w:rPr>
          <w:rFonts w:asciiTheme="minorHAnsi" w:hAnsiTheme="minorHAnsi" w:cstheme="minorHAnsi"/>
          <w:sz w:val="24"/>
        </w:rPr>
        <w:t>subsequent</w:t>
      </w:r>
      <w:r w:rsidR="002328DB" w:rsidRPr="00345D70">
        <w:rPr>
          <w:rFonts w:asciiTheme="minorHAnsi" w:hAnsiTheme="minorHAnsi" w:cstheme="minorHAnsi"/>
          <w:sz w:val="24"/>
        </w:rPr>
        <w:t xml:space="preserve"> corrosion.</w:t>
      </w:r>
    </w:p>
    <w:p w14:paraId="68F41E33" w14:textId="265E428F" w:rsidR="002328DB" w:rsidRPr="00345D70" w:rsidRDefault="002328DB" w:rsidP="00286BA0">
      <w:pPr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F6C2A5C" w14:textId="1FF85F5D" w:rsidR="008323C0" w:rsidRPr="00345D70" w:rsidRDefault="00BD1019" w:rsidP="00286BA0">
      <w:pPr>
        <w:jc w:val="both"/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345D70">
        <w:rPr>
          <w:rFonts w:asciiTheme="minorHAnsi" w:hAnsiTheme="minorHAnsi" w:cstheme="minorHAnsi"/>
          <w:b/>
          <w:bCs/>
          <w:color w:val="000000" w:themeColor="text1"/>
          <w:sz w:val="24"/>
        </w:rPr>
        <w:t>Working harder for longer</w:t>
      </w:r>
    </w:p>
    <w:p w14:paraId="465A2F3E" w14:textId="4A8502E1" w:rsidR="009B5D4C" w:rsidRPr="00345D70" w:rsidRDefault="004B14C1" w:rsidP="00286BA0">
      <w:pPr>
        <w:pStyle w:val="paragraph"/>
        <w:jc w:val="both"/>
        <w:textAlignment w:val="baseline"/>
        <w:rPr>
          <w:rFonts w:asciiTheme="minorHAnsi" w:hAnsiTheme="minorHAnsi" w:cstheme="minorHAnsi"/>
          <w:strike/>
          <w:color w:val="000000" w:themeColor="text1"/>
        </w:rPr>
      </w:pPr>
      <w:r w:rsidRPr="00345D70">
        <w:rPr>
          <w:rFonts w:asciiTheme="minorHAnsi" w:hAnsiTheme="minorHAnsi" w:cstheme="minorHAnsi"/>
          <w:color w:val="000000" w:themeColor="text1"/>
        </w:rPr>
        <w:t>Volvo</w:t>
      </w:r>
      <w:r w:rsidR="001D73E5" w:rsidRPr="00345D70">
        <w:rPr>
          <w:rFonts w:asciiTheme="minorHAnsi" w:hAnsiTheme="minorHAnsi" w:cstheme="minorHAnsi"/>
          <w:color w:val="000000" w:themeColor="text1"/>
        </w:rPr>
        <w:t xml:space="preserve"> CE</w:t>
      </w:r>
      <w:r w:rsidRPr="00345D70">
        <w:rPr>
          <w:rFonts w:asciiTheme="minorHAnsi" w:hAnsiTheme="minorHAnsi" w:cstheme="minorHAnsi"/>
          <w:color w:val="000000" w:themeColor="text1"/>
        </w:rPr>
        <w:t xml:space="preserve">’s portfolio of </w:t>
      </w:r>
      <w:r w:rsidR="00BB7547" w:rsidRPr="00345D70">
        <w:rPr>
          <w:rFonts w:asciiTheme="minorHAnsi" w:hAnsiTheme="minorHAnsi" w:cstheme="minorHAnsi"/>
          <w:color w:val="000000" w:themeColor="text1"/>
        </w:rPr>
        <w:t>Uptime S</w:t>
      </w:r>
      <w:r w:rsidRPr="00345D70">
        <w:rPr>
          <w:rFonts w:asciiTheme="minorHAnsi" w:hAnsiTheme="minorHAnsi" w:cstheme="minorHAnsi"/>
          <w:color w:val="000000" w:themeColor="text1"/>
        </w:rPr>
        <w:t xml:space="preserve">ervices </w:t>
      </w:r>
      <w:r w:rsidR="00842576" w:rsidRPr="00345D70">
        <w:rPr>
          <w:rFonts w:asciiTheme="minorHAnsi" w:hAnsiTheme="minorHAnsi" w:cstheme="minorHAnsi"/>
          <w:color w:val="000000" w:themeColor="text1"/>
        </w:rPr>
        <w:t>is</w:t>
      </w:r>
      <w:r w:rsidR="00EA4EA9" w:rsidRPr="00345D70">
        <w:rPr>
          <w:rFonts w:asciiTheme="minorHAnsi" w:hAnsiTheme="minorHAnsi" w:cstheme="minorHAnsi"/>
          <w:color w:val="000000" w:themeColor="text1"/>
        </w:rPr>
        <w:t xml:space="preserve"> key </w:t>
      </w:r>
      <w:r w:rsidR="00501F0C" w:rsidRPr="00345D70">
        <w:rPr>
          <w:rFonts w:asciiTheme="minorHAnsi" w:hAnsiTheme="minorHAnsi" w:cstheme="minorHAnsi"/>
          <w:color w:val="000000" w:themeColor="text1"/>
        </w:rPr>
        <w:t>to</w:t>
      </w:r>
      <w:r w:rsidR="00EA4EA9" w:rsidRPr="00345D70">
        <w:rPr>
          <w:rFonts w:asciiTheme="minorHAnsi" w:hAnsiTheme="minorHAnsi" w:cstheme="minorHAnsi"/>
          <w:color w:val="000000" w:themeColor="text1"/>
        </w:rPr>
        <w:t xml:space="preserve"> </w:t>
      </w:r>
      <w:r w:rsidR="001D73E5" w:rsidRPr="00345D70">
        <w:rPr>
          <w:rFonts w:asciiTheme="minorHAnsi" w:hAnsiTheme="minorHAnsi" w:cstheme="minorHAnsi"/>
          <w:color w:val="000000" w:themeColor="text1"/>
        </w:rPr>
        <w:t>ensuring</w:t>
      </w:r>
      <w:r w:rsidR="00EA4EA9" w:rsidRPr="00345D70">
        <w:rPr>
          <w:rFonts w:asciiTheme="minorHAnsi" w:hAnsiTheme="minorHAnsi" w:cstheme="minorHAnsi"/>
          <w:color w:val="000000" w:themeColor="text1"/>
        </w:rPr>
        <w:t xml:space="preserve"> </w:t>
      </w:r>
      <w:r w:rsidR="00E97971" w:rsidRPr="00345D70">
        <w:rPr>
          <w:rFonts w:asciiTheme="minorHAnsi" w:hAnsiTheme="minorHAnsi" w:cstheme="minorHAnsi"/>
          <w:color w:val="000000" w:themeColor="text1"/>
        </w:rPr>
        <w:t xml:space="preserve">long term </w:t>
      </w:r>
      <w:r w:rsidR="00EA4EA9" w:rsidRPr="00345D70">
        <w:rPr>
          <w:rFonts w:asciiTheme="minorHAnsi" w:hAnsiTheme="minorHAnsi" w:cstheme="minorHAnsi"/>
          <w:color w:val="000000" w:themeColor="text1"/>
        </w:rPr>
        <w:t xml:space="preserve">machine performance. </w:t>
      </w:r>
      <w:r w:rsidR="00C8025C" w:rsidRPr="00345D70">
        <w:rPr>
          <w:rFonts w:asciiTheme="minorHAnsi" w:hAnsiTheme="minorHAnsi" w:cstheme="minorHAnsi"/>
          <w:color w:val="000000" w:themeColor="text1"/>
        </w:rPr>
        <w:t>Oil Analysis, Care Inspection</w:t>
      </w:r>
      <w:r w:rsidR="00CF6A31" w:rsidRPr="00345D70">
        <w:rPr>
          <w:rFonts w:asciiTheme="minorHAnsi" w:hAnsiTheme="minorHAnsi" w:cstheme="minorHAnsi"/>
          <w:color w:val="000000" w:themeColor="text1"/>
        </w:rPr>
        <w:t>,</w:t>
      </w:r>
      <w:r w:rsidR="00C8025C" w:rsidRPr="00345D70">
        <w:rPr>
          <w:rFonts w:asciiTheme="minorHAnsi" w:hAnsiTheme="minorHAnsi" w:cstheme="minorHAnsi"/>
          <w:color w:val="000000" w:themeColor="text1"/>
        </w:rPr>
        <w:t xml:space="preserve"> and Undercarriage Inspections help keep machine</w:t>
      </w:r>
      <w:r w:rsidR="00611FE7" w:rsidRPr="00345D70">
        <w:rPr>
          <w:rFonts w:asciiTheme="minorHAnsi" w:hAnsiTheme="minorHAnsi" w:cstheme="minorHAnsi"/>
          <w:color w:val="000000" w:themeColor="text1"/>
        </w:rPr>
        <w:t>s</w:t>
      </w:r>
      <w:r w:rsidR="00C8025C" w:rsidRPr="00345D70">
        <w:rPr>
          <w:rFonts w:asciiTheme="minorHAnsi" w:hAnsiTheme="minorHAnsi" w:cstheme="minorHAnsi"/>
          <w:color w:val="000000" w:themeColor="text1"/>
        </w:rPr>
        <w:t xml:space="preserve"> in top condition, </w:t>
      </w:r>
      <w:r w:rsidR="00B12513" w:rsidRPr="00345D70">
        <w:rPr>
          <w:rFonts w:asciiTheme="minorHAnsi" w:hAnsiTheme="minorHAnsi" w:cstheme="minorHAnsi"/>
          <w:color w:val="000000" w:themeColor="text1"/>
        </w:rPr>
        <w:t xml:space="preserve">while </w:t>
      </w:r>
      <w:r w:rsidR="00B53DCA" w:rsidRPr="00345D70">
        <w:rPr>
          <w:rFonts w:asciiTheme="minorHAnsi" w:hAnsiTheme="minorHAnsi" w:cstheme="minorHAnsi"/>
          <w:color w:val="000000" w:themeColor="text1"/>
        </w:rPr>
        <w:t xml:space="preserve">easy-to-read </w:t>
      </w:r>
      <w:r w:rsidR="00B12513" w:rsidRPr="00345D70">
        <w:rPr>
          <w:rFonts w:asciiTheme="minorHAnsi" w:hAnsiTheme="minorHAnsi" w:cstheme="minorHAnsi"/>
          <w:color w:val="000000" w:themeColor="text1"/>
        </w:rPr>
        <w:t>report</w:t>
      </w:r>
      <w:r w:rsidR="00B53DCA" w:rsidRPr="00345D70">
        <w:rPr>
          <w:rFonts w:asciiTheme="minorHAnsi" w:hAnsiTheme="minorHAnsi" w:cstheme="minorHAnsi"/>
          <w:color w:val="000000" w:themeColor="text1"/>
        </w:rPr>
        <w:t>s</w:t>
      </w:r>
      <w:r w:rsidR="00B12513" w:rsidRPr="00345D70">
        <w:rPr>
          <w:rFonts w:asciiTheme="minorHAnsi" w:hAnsiTheme="minorHAnsi" w:cstheme="minorHAnsi"/>
          <w:color w:val="000000" w:themeColor="text1"/>
        </w:rPr>
        <w:t xml:space="preserve"> – powered by CareTrack telematics system – help </w:t>
      </w:r>
      <w:r w:rsidR="00E14633" w:rsidRPr="00345D70">
        <w:rPr>
          <w:rFonts w:asciiTheme="minorHAnsi" w:hAnsiTheme="minorHAnsi" w:cstheme="minorHAnsi"/>
          <w:color w:val="000000" w:themeColor="text1"/>
        </w:rPr>
        <w:t xml:space="preserve">owners </w:t>
      </w:r>
      <w:r w:rsidR="00B12513" w:rsidRPr="00345D70">
        <w:rPr>
          <w:rFonts w:asciiTheme="minorHAnsi" w:hAnsiTheme="minorHAnsi" w:cstheme="minorHAnsi"/>
          <w:color w:val="000000" w:themeColor="text1"/>
        </w:rPr>
        <w:t>track productivity, fuel efficiency</w:t>
      </w:r>
      <w:r w:rsidR="00501F0C" w:rsidRPr="00345D70">
        <w:rPr>
          <w:rFonts w:asciiTheme="minorHAnsi" w:hAnsiTheme="minorHAnsi" w:cstheme="minorHAnsi"/>
          <w:color w:val="000000" w:themeColor="text1"/>
        </w:rPr>
        <w:t>,</w:t>
      </w:r>
      <w:r w:rsidR="00B12513" w:rsidRPr="00345D70">
        <w:rPr>
          <w:rFonts w:asciiTheme="minorHAnsi" w:hAnsiTheme="minorHAnsi" w:cstheme="minorHAnsi"/>
          <w:color w:val="000000" w:themeColor="text1"/>
        </w:rPr>
        <w:t xml:space="preserve"> </w:t>
      </w:r>
      <w:r w:rsidR="00DA0D8E" w:rsidRPr="00345D70">
        <w:rPr>
          <w:rFonts w:asciiTheme="minorHAnsi" w:hAnsiTheme="minorHAnsi" w:cstheme="minorHAnsi"/>
          <w:color w:val="000000" w:themeColor="text1"/>
        </w:rPr>
        <w:t xml:space="preserve">and </w:t>
      </w:r>
      <w:r w:rsidR="00B53DCA" w:rsidRPr="00345D70">
        <w:rPr>
          <w:rFonts w:asciiTheme="minorHAnsi" w:hAnsiTheme="minorHAnsi" w:cstheme="minorHAnsi"/>
          <w:color w:val="000000" w:themeColor="text1"/>
        </w:rPr>
        <w:t>machine condition</w:t>
      </w:r>
      <w:r w:rsidR="001D73E5" w:rsidRPr="00345D70">
        <w:rPr>
          <w:rFonts w:asciiTheme="minorHAnsi" w:hAnsiTheme="minorHAnsi" w:cstheme="minorHAnsi"/>
          <w:color w:val="000000" w:themeColor="text1"/>
        </w:rPr>
        <w:t xml:space="preserve">. </w:t>
      </w:r>
      <w:r w:rsidR="004522FC" w:rsidRPr="00345D70">
        <w:rPr>
          <w:rFonts w:asciiTheme="minorHAnsi" w:hAnsiTheme="minorHAnsi" w:cstheme="minorHAnsi"/>
          <w:color w:val="000000" w:themeColor="text1"/>
        </w:rPr>
        <w:t>For even less hassle Volvo Uptime Center</w:t>
      </w:r>
      <w:r w:rsidR="001D1F34" w:rsidRPr="00345D70">
        <w:rPr>
          <w:rFonts w:asciiTheme="minorHAnsi" w:hAnsiTheme="minorHAnsi" w:cstheme="minorHAnsi"/>
          <w:color w:val="000000" w:themeColor="text1"/>
        </w:rPr>
        <w:t>s</w:t>
      </w:r>
      <w:r w:rsidR="004522FC" w:rsidRPr="00345D70">
        <w:rPr>
          <w:rFonts w:asciiTheme="minorHAnsi" w:hAnsiTheme="minorHAnsi" w:cstheme="minorHAnsi"/>
          <w:color w:val="000000" w:themeColor="text1"/>
        </w:rPr>
        <w:t xml:space="preserve"> monitor </w:t>
      </w:r>
      <w:r w:rsidR="0081705F" w:rsidRPr="00345D70">
        <w:rPr>
          <w:rFonts w:asciiTheme="minorHAnsi" w:hAnsiTheme="minorHAnsi" w:cstheme="minorHAnsi"/>
          <w:color w:val="000000" w:themeColor="text1"/>
        </w:rPr>
        <w:t>the</w:t>
      </w:r>
      <w:r w:rsidR="004522FC" w:rsidRPr="00345D70">
        <w:rPr>
          <w:rFonts w:asciiTheme="minorHAnsi" w:hAnsiTheme="minorHAnsi" w:cstheme="minorHAnsi"/>
          <w:color w:val="000000" w:themeColor="text1"/>
        </w:rPr>
        <w:t xml:space="preserve"> machine and </w:t>
      </w:r>
      <w:r w:rsidR="00DF589D" w:rsidRPr="00345D70">
        <w:rPr>
          <w:rFonts w:asciiTheme="minorHAnsi" w:hAnsiTheme="minorHAnsi" w:cstheme="minorHAnsi"/>
          <w:color w:val="000000" w:themeColor="text1"/>
        </w:rPr>
        <w:t xml:space="preserve">notify </w:t>
      </w:r>
      <w:r w:rsidR="0081705F" w:rsidRPr="00345D70">
        <w:rPr>
          <w:rFonts w:asciiTheme="minorHAnsi" w:hAnsiTheme="minorHAnsi" w:cstheme="minorHAnsi"/>
          <w:color w:val="000000" w:themeColor="text1"/>
        </w:rPr>
        <w:t>customers</w:t>
      </w:r>
      <w:r w:rsidR="00611FE7" w:rsidRPr="00345D70">
        <w:rPr>
          <w:rFonts w:asciiTheme="minorHAnsi" w:hAnsiTheme="minorHAnsi" w:cstheme="minorHAnsi"/>
          <w:color w:val="000000" w:themeColor="text1"/>
        </w:rPr>
        <w:t>,</w:t>
      </w:r>
      <w:r w:rsidR="00DF589D" w:rsidRPr="00345D70">
        <w:rPr>
          <w:rFonts w:asciiTheme="minorHAnsi" w:hAnsiTheme="minorHAnsi" w:cstheme="minorHAnsi"/>
          <w:color w:val="000000" w:themeColor="text1"/>
        </w:rPr>
        <w:t xml:space="preserve"> </w:t>
      </w:r>
      <w:r w:rsidR="00BE17B8" w:rsidRPr="00345D70">
        <w:rPr>
          <w:rFonts w:asciiTheme="minorHAnsi" w:hAnsiTheme="minorHAnsi" w:cstheme="minorHAnsi"/>
          <w:color w:val="000000" w:themeColor="text1"/>
        </w:rPr>
        <w:t>if required</w:t>
      </w:r>
      <w:r w:rsidR="001D1F34" w:rsidRPr="00345D70">
        <w:rPr>
          <w:rFonts w:asciiTheme="minorHAnsi" w:hAnsiTheme="minorHAnsi" w:cstheme="minorHAnsi"/>
          <w:color w:val="000000" w:themeColor="text1"/>
        </w:rPr>
        <w:t>. T</w:t>
      </w:r>
      <w:r w:rsidR="00E14633" w:rsidRPr="00345D70">
        <w:rPr>
          <w:rFonts w:asciiTheme="minorHAnsi" w:hAnsiTheme="minorHAnsi" w:cstheme="minorHAnsi"/>
          <w:color w:val="000000" w:themeColor="text1"/>
        </w:rPr>
        <w:t>his service is called Volvo Active Care</w:t>
      </w:r>
      <w:r w:rsidR="00BE17B8" w:rsidRPr="00345D70">
        <w:rPr>
          <w:rFonts w:asciiTheme="minorHAnsi" w:hAnsiTheme="minorHAnsi" w:cstheme="minorHAnsi"/>
          <w:color w:val="000000" w:themeColor="text1"/>
        </w:rPr>
        <w:t xml:space="preserve">. </w:t>
      </w:r>
    </w:p>
    <w:p w14:paraId="786D9392" w14:textId="1EC335D0" w:rsidR="0025144B" w:rsidRPr="00345D70" w:rsidRDefault="0025144B" w:rsidP="00286BA0">
      <w:pPr>
        <w:pStyle w:val="paragraph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</w:p>
    <w:p w14:paraId="30D2F412" w14:textId="77777777" w:rsidR="00BD068C" w:rsidRDefault="0048435C" w:rsidP="00BD068C">
      <w:pPr>
        <w:jc w:val="both"/>
        <w:rPr>
          <w:rFonts w:asciiTheme="minorHAnsi" w:hAnsiTheme="minorHAnsi" w:cstheme="minorHAnsi"/>
          <w:sz w:val="24"/>
        </w:rPr>
      </w:pPr>
      <w:r w:rsidRPr="00345D70">
        <w:rPr>
          <w:rFonts w:asciiTheme="minorHAnsi" w:hAnsiTheme="minorHAnsi" w:cstheme="minorHAnsi"/>
          <w:sz w:val="24"/>
        </w:rPr>
        <w:t>Combin</w:t>
      </w:r>
      <w:r w:rsidR="00A0087E" w:rsidRPr="00345D70">
        <w:rPr>
          <w:rFonts w:asciiTheme="minorHAnsi" w:hAnsiTheme="minorHAnsi" w:cstheme="minorHAnsi"/>
          <w:sz w:val="24"/>
        </w:rPr>
        <w:t xml:space="preserve">ing versatility and efficiency </w:t>
      </w:r>
      <w:r w:rsidRPr="00345D70">
        <w:rPr>
          <w:rFonts w:asciiTheme="minorHAnsi" w:hAnsiTheme="minorHAnsi" w:cstheme="minorHAnsi"/>
          <w:sz w:val="24"/>
        </w:rPr>
        <w:t xml:space="preserve">with ease of operation and simple maintenance, the EC350E is </w:t>
      </w:r>
      <w:r w:rsidR="009E2C71" w:rsidRPr="00345D70">
        <w:rPr>
          <w:rFonts w:asciiTheme="minorHAnsi" w:hAnsiTheme="minorHAnsi" w:cstheme="minorHAnsi"/>
          <w:sz w:val="24"/>
        </w:rPr>
        <w:t xml:space="preserve">designed </w:t>
      </w:r>
      <w:r w:rsidRPr="00345D70">
        <w:rPr>
          <w:rFonts w:asciiTheme="minorHAnsi" w:hAnsiTheme="minorHAnsi" w:cstheme="minorHAnsi"/>
          <w:sz w:val="24"/>
        </w:rPr>
        <w:t>to help customers get max</w:t>
      </w:r>
      <w:r w:rsidR="00A0087E" w:rsidRPr="00345D70">
        <w:rPr>
          <w:rFonts w:asciiTheme="minorHAnsi" w:hAnsiTheme="minorHAnsi" w:cstheme="minorHAnsi"/>
          <w:sz w:val="24"/>
        </w:rPr>
        <w:t>imum</w:t>
      </w:r>
      <w:r w:rsidRPr="00345D70">
        <w:rPr>
          <w:rFonts w:asciiTheme="minorHAnsi" w:hAnsiTheme="minorHAnsi" w:cstheme="minorHAnsi"/>
          <w:sz w:val="24"/>
        </w:rPr>
        <w:t xml:space="preserve"> profitability of their general construction projects.</w:t>
      </w:r>
    </w:p>
    <w:p w14:paraId="5DE74F90" w14:textId="77777777" w:rsidR="00BD068C" w:rsidRDefault="00BD068C" w:rsidP="00BD068C">
      <w:pPr>
        <w:jc w:val="both"/>
        <w:rPr>
          <w:rFonts w:asciiTheme="minorHAnsi" w:hAnsiTheme="minorHAnsi" w:cstheme="minorHAnsi"/>
          <w:sz w:val="24"/>
        </w:rPr>
      </w:pPr>
    </w:p>
    <w:p w14:paraId="287AC6F6" w14:textId="27EA2DAF" w:rsidR="00814640" w:rsidRPr="00345D70" w:rsidRDefault="005D74EE" w:rsidP="00BD068C">
      <w:pPr>
        <w:jc w:val="both"/>
        <w:rPr>
          <w:rFonts w:asciiTheme="minorHAnsi" w:hAnsiTheme="minorHAnsi" w:cstheme="minorHAnsi"/>
          <w:b/>
          <w:color w:val="000000" w:themeColor="text1"/>
          <w:sz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</w:rPr>
        <w:t>K</w:t>
      </w:r>
      <w:r w:rsidR="002440CA" w:rsidRPr="00345D70">
        <w:rPr>
          <w:rFonts w:asciiTheme="minorHAnsi" w:hAnsiTheme="minorHAnsi" w:cstheme="minorHAnsi"/>
          <w:b/>
          <w:color w:val="000000" w:themeColor="text1"/>
          <w:sz w:val="24"/>
        </w:rPr>
        <w:t>ey specifications</w:t>
      </w:r>
      <w:r w:rsidR="003600B4" w:rsidRPr="00345D70">
        <w:rPr>
          <w:rFonts w:asciiTheme="minorHAnsi" w:hAnsiTheme="minorHAnsi" w:cstheme="minorHAnsi"/>
          <w:b/>
          <w:color w:val="000000" w:themeColor="text1"/>
          <w:sz w:val="24"/>
        </w:rPr>
        <w:t>: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3929"/>
        <w:gridCol w:w="1034"/>
        <w:gridCol w:w="1818"/>
      </w:tblGrid>
      <w:tr w:rsidR="005D74EE" w:rsidRPr="005D74EE" w14:paraId="6C1C6B4E" w14:textId="77777777" w:rsidTr="005D74EE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8A0C081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Operating weight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7A060C25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kg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CEE3D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34 690 - 40 600</w:t>
            </w:r>
          </w:p>
        </w:tc>
      </w:tr>
      <w:tr w:rsidR="005D74EE" w:rsidRPr="005D74EE" w14:paraId="31E63FAD" w14:textId="77777777" w:rsidTr="005D74EE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94D84AD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4DE7A5B5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CE7D2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76,478 - 89,508</w:t>
            </w:r>
          </w:p>
        </w:tc>
      </w:tr>
      <w:tr w:rsidR="005D74EE" w:rsidRPr="005D74EE" w14:paraId="2DE11830" w14:textId="77777777" w:rsidTr="00BD068C">
        <w:trPr>
          <w:trHeight w:val="136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925A843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Gross power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64B4F911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kW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3DC24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220</w:t>
            </w:r>
          </w:p>
        </w:tc>
      </w:tr>
      <w:tr w:rsidR="005D74EE" w:rsidRPr="005D74EE" w14:paraId="0F3A934F" w14:textId="77777777" w:rsidTr="00BD068C">
        <w:trPr>
          <w:trHeight w:val="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2F69AB60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03E055B9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 xml:space="preserve">hp(imp)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5577F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295</w:t>
            </w:r>
          </w:p>
        </w:tc>
      </w:tr>
      <w:tr w:rsidR="005D74EE" w:rsidRPr="005D74EE" w14:paraId="5AD7A0E9" w14:textId="77777777" w:rsidTr="005D74EE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5531EDF4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. . . at engine speed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77828294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r/min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858E8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1600</w:t>
            </w:r>
          </w:p>
        </w:tc>
      </w:tr>
      <w:tr w:rsidR="005D74EE" w:rsidRPr="005D74EE" w14:paraId="7D957C23" w14:textId="77777777" w:rsidTr="005D74EE">
        <w:trPr>
          <w:trHeight w:val="3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D44E250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Bucket capacity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76AADE77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m3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57F68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0.87 - 2.33</w:t>
            </w:r>
          </w:p>
        </w:tc>
      </w:tr>
      <w:tr w:rsidR="005D74EE" w:rsidRPr="005D74EE" w14:paraId="78E24C75" w14:textId="77777777" w:rsidTr="00BD068C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6AC8563B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22A0F7AB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y3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A13B2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1.14 - 3.05</w:t>
            </w:r>
          </w:p>
        </w:tc>
      </w:tr>
      <w:tr w:rsidR="005D74EE" w:rsidRPr="005D74EE" w14:paraId="7712042D" w14:textId="77777777" w:rsidTr="005D74EE">
        <w:trPr>
          <w:trHeight w:val="3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C9C1892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Lifting capacity, along undercarriage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2B675A74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5DD92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13 470</w:t>
            </w:r>
          </w:p>
        </w:tc>
      </w:tr>
      <w:tr w:rsidR="005D74EE" w:rsidRPr="005D74EE" w14:paraId="114931A6" w14:textId="77777777" w:rsidTr="005D74EE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9371FE6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22CF5D40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lb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9178D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29,7</w:t>
            </w:r>
          </w:p>
        </w:tc>
      </w:tr>
      <w:tr w:rsidR="005D74EE" w:rsidRPr="005D74EE" w14:paraId="737B246D" w14:textId="77777777" w:rsidTr="005D74EE">
        <w:trPr>
          <w:trHeight w:val="3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0027456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. . . at reach / height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3935E893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8275E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6.0 / 1.5</w:t>
            </w:r>
          </w:p>
        </w:tc>
      </w:tr>
      <w:tr w:rsidR="005D74EE" w:rsidRPr="005D74EE" w14:paraId="48FB22BE" w14:textId="77777777" w:rsidTr="005D74EE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6315D49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3ED4A4BE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ft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0E416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20' / 5'</w:t>
            </w:r>
          </w:p>
        </w:tc>
      </w:tr>
      <w:tr w:rsidR="005D74EE" w:rsidRPr="005D74EE" w14:paraId="7336A044" w14:textId="77777777" w:rsidTr="005D74EE">
        <w:trPr>
          <w:trHeight w:val="3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570AB83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Max. digging reach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2E70AE49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AFD5D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11 123</w:t>
            </w:r>
          </w:p>
        </w:tc>
      </w:tr>
      <w:tr w:rsidR="005D74EE" w:rsidRPr="005D74EE" w14:paraId="6C32CFCF" w14:textId="77777777" w:rsidTr="005D74EE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1AF357C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09A3955D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ft 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5D6EB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36'6''</w:t>
            </w:r>
          </w:p>
        </w:tc>
      </w:tr>
      <w:tr w:rsidR="005D74EE" w:rsidRPr="005D74EE" w14:paraId="0A84A264" w14:textId="77777777" w:rsidTr="005D74EE">
        <w:trPr>
          <w:trHeight w:val="3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745B1B40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Max. digging depth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66316B8C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7B919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7 490</w:t>
            </w:r>
          </w:p>
        </w:tc>
      </w:tr>
      <w:tr w:rsidR="005D74EE" w:rsidRPr="005D74EE" w14:paraId="6E1196FB" w14:textId="77777777" w:rsidTr="005D74EE">
        <w:trPr>
          <w:trHeight w:val="3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D56938C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1D6724B3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ft 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79B68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24'7''</w:t>
            </w:r>
          </w:p>
        </w:tc>
      </w:tr>
      <w:tr w:rsidR="005D74EE" w:rsidRPr="005D74EE" w14:paraId="67CC4732" w14:textId="77777777" w:rsidTr="00BD068C">
        <w:trPr>
          <w:trHeight w:val="32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3DA0FD9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Breakout force, SAE J1179 (Normal)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4F9ECAA1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kN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05151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177</w:t>
            </w:r>
          </w:p>
        </w:tc>
      </w:tr>
      <w:tr w:rsidR="005D74EE" w:rsidRPr="005D74EE" w14:paraId="496EB386" w14:textId="77777777" w:rsidTr="00BD068C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22D440E7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43CA9B6F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lbf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9D008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39,791</w:t>
            </w:r>
          </w:p>
        </w:tc>
      </w:tr>
      <w:tr w:rsidR="005D74EE" w:rsidRPr="005D74EE" w14:paraId="5312DFCE" w14:textId="77777777" w:rsidTr="005D74EE">
        <w:trPr>
          <w:trHeight w:val="3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36E9F5BF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Breakout force, SAE J1179 (Boost)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4885609A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kN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7C0F9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192</w:t>
            </w:r>
          </w:p>
        </w:tc>
      </w:tr>
      <w:tr w:rsidR="005D74EE" w:rsidRPr="005D74EE" w14:paraId="7E946316" w14:textId="77777777" w:rsidTr="00BD068C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620C964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02DAB5DB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lbf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F52B3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43,163</w:t>
            </w:r>
          </w:p>
        </w:tc>
      </w:tr>
      <w:tr w:rsidR="005D74EE" w:rsidRPr="005D74EE" w14:paraId="5B092AAA" w14:textId="77777777" w:rsidTr="005D74EE">
        <w:trPr>
          <w:trHeight w:val="3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1DAA2D78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Tear out force, SAE J1179 (Normal)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249F0C6B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kN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C24B7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201</w:t>
            </w:r>
          </w:p>
        </w:tc>
      </w:tr>
      <w:tr w:rsidR="005D74EE" w:rsidRPr="005D74EE" w14:paraId="61F6FAF6" w14:textId="77777777" w:rsidTr="00BD068C">
        <w:trPr>
          <w:trHeight w:val="21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9B69FB7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3E19EECC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lbf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ACE3F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45,187</w:t>
            </w:r>
          </w:p>
        </w:tc>
      </w:tr>
      <w:tr w:rsidR="005D74EE" w:rsidRPr="005D74EE" w14:paraId="60D8DA93" w14:textId="77777777" w:rsidTr="005D74EE">
        <w:trPr>
          <w:trHeight w:val="3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5B06926C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lastRenderedPageBreak/>
              <w:t>Tear out force, SAE J1179 (Boost)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262C1805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kN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2490B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219</w:t>
            </w:r>
          </w:p>
        </w:tc>
      </w:tr>
      <w:tr w:rsidR="005D74EE" w:rsidRPr="005D74EE" w14:paraId="7DDBBF3D" w14:textId="77777777" w:rsidTr="00BD068C">
        <w:trPr>
          <w:trHeight w:val="4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A46205A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  <w:hideMark/>
          </w:tcPr>
          <w:p w14:paraId="6F540C90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lbf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2D180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49,233</w:t>
            </w:r>
          </w:p>
        </w:tc>
      </w:tr>
      <w:tr w:rsidR="005D74EE" w:rsidRPr="005D74EE" w14:paraId="2D61132F" w14:textId="77777777" w:rsidTr="005D74EE">
        <w:trPr>
          <w:trHeight w:val="3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2A26C5B8" w14:textId="4E9E6A9E" w:rsidR="005D74EE" w:rsidRPr="00BD068C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Overall width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47FBC420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FCBFB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3 190</w:t>
            </w:r>
          </w:p>
        </w:tc>
      </w:tr>
      <w:tr w:rsidR="005D74EE" w:rsidRPr="005D74EE" w14:paraId="1306AF67" w14:textId="77777777" w:rsidTr="00BD068C">
        <w:trPr>
          <w:trHeight w:val="3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029B1FE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5A9E0E6D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ft 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C4B6E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10'6''</w:t>
            </w:r>
          </w:p>
        </w:tc>
      </w:tr>
      <w:tr w:rsidR="005D74EE" w:rsidRPr="005D74EE" w14:paraId="3E55A477" w14:textId="77777777" w:rsidTr="005D74EE">
        <w:trPr>
          <w:trHeight w:val="3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0283C063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Tail swing radius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137851C3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55760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3 600</w:t>
            </w:r>
          </w:p>
        </w:tc>
      </w:tr>
      <w:tr w:rsidR="005D74EE" w:rsidRPr="005D74EE" w14:paraId="52D77B94" w14:textId="77777777" w:rsidTr="00BD068C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693319C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hideMark/>
          </w:tcPr>
          <w:p w14:paraId="07E31959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ft 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01F8F" w14:textId="77777777" w:rsidR="005D74EE" w:rsidRPr="005D74EE" w:rsidRDefault="005D74EE" w:rsidP="005D74EE">
            <w:pPr>
              <w:rPr>
                <w:rFonts w:ascii="Calibri" w:eastAsia="Times New Roman" w:hAnsi="Calibri" w:cs="Calibri"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  <w:t>11'10''</w:t>
            </w:r>
          </w:p>
        </w:tc>
      </w:tr>
      <w:tr w:rsidR="005D74EE" w:rsidRPr="005D74EE" w14:paraId="0F67AFAD" w14:textId="77777777" w:rsidTr="00BD068C">
        <w:trPr>
          <w:trHeight w:val="310"/>
        </w:trPr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FACB34F" w14:textId="77777777" w:rsidR="005D74EE" w:rsidRPr="005D74EE" w:rsidRDefault="005D74EE" w:rsidP="005D74EE">
            <w:pPr>
              <w:rPr>
                <w:rFonts w:ascii="Calibri" w:eastAsia="Times New Roman" w:hAnsi="Calibri" w:cs="Calibri"/>
                <w:i/>
                <w:color w:val="000000"/>
                <w:sz w:val="24"/>
                <w:lang w:val="en-GB" w:eastAsia="en-GB"/>
              </w:rPr>
            </w:pPr>
            <w:r w:rsidRPr="005D74EE">
              <w:rPr>
                <w:rFonts w:ascii="Calibri" w:eastAsia="Times New Roman" w:hAnsi="Calibri" w:cs="Calibri"/>
                <w:i/>
                <w:color w:val="000000"/>
                <w:sz w:val="24"/>
                <w:lang w:eastAsia="en-GB"/>
              </w:rPr>
              <w:t>Based on machine configuration: EC350E L; Boom 6.45m; Arm 3.2m</w:t>
            </w:r>
          </w:p>
        </w:tc>
      </w:tr>
    </w:tbl>
    <w:p w14:paraId="58384721" w14:textId="26C5D559" w:rsidR="00682DDB" w:rsidRPr="005D74EE" w:rsidRDefault="00682DDB" w:rsidP="00286BA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FF0000"/>
          <w:sz w:val="24"/>
          <w:lang w:val="en-GB"/>
        </w:rPr>
      </w:pPr>
    </w:p>
    <w:p w14:paraId="0F540B1B" w14:textId="3888CF5D" w:rsidR="009A4CE2" w:rsidRPr="00345D70" w:rsidRDefault="009A4CE2" w:rsidP="00286BA0">
      <w:pPr>
        <w:suppressAutoHyphens/>
        <w:jc w:val="both"/>
        <w:rPr>
          <w:rFonts w:asciiTheme="minorHAnsi" w:hAnsiTheme="minorHAnsi" w:cstheme="minorHAnsi"/>
          <w:noProof/>
          <w:sz w:val="24"/>
          <w:lang w:eastAsia="ar-SA"/>
        </w:rPr>
      </w:pPr>
      <w:r w:rsidRPr="00345D70">
        <w:rPr>
          <w:rFonts w:asciiTheme="minorHAnsi" w:hAnsiTheme="minorHAnsi" w:cstheme="minorHAnsi"/>
          <w:noProof/>
          <w:sz w:val="24"/>
          <w:lang w:eastAsia="ar-SA"/>
        </w:rPr>
        <w:t>Ends.</w:t>
      </w:r>
    </w:p>
    <w:p w14:paraId="263ACF5F" w14:textId="39DB18DC" w:rsidR="009A4CE2" w:rsidRPr="00286BA0" w:rsidRDefault="00BD068C" w:rsidP="00286BA0">
      <w:pPr>
        <w:suppressAutoHyphens/>
        <w:spacing w:after="300"/>
        <w:jc w:val="both"/>
        <w:rPr>
          <w:rFonts w:asciiTheme="minorHAnsi" w:hAnsiTheme="minorHAnsi" w:cstheme="minorHAnsi"/>
          <w:noProof/>
          <w:sz w:val="24"/>
          <w:lang w:eastAsia="ar-SA"/>
        </w:rPr>
      </w:pPr>
      <w:r>
        <w:rPr>
          <w:rFonts w:asciiTheme="minorHAnsi" w:hAnsiTheme="minorHAnsi" w:cstheme="minorHAnsi"/>
          <w:noProof/>
          <w:sz w:val="24"/>
          <w:lang w:eastAsia="ar-SA"/>
        </w:rPr>
        <w:t xml:space="preserve">December </w:t>
      </w:r>
      <w:r w:rsidR="009A4CE2" w:rsidRPr="00345D70">
        <w:rPr>
          <w:rFonts w:asciiTheme="minorHAnsi" w:hAnsiTheme="minorHAnsi" w:cstheme="minorHAnsi"/>
          <w:noProof/>
          <w:sz w:val="24"/>
          <w:lang w:eastAsia="ar-SA"/>
        </w:rPr>
        <w:t>2020</w:t>
      </w:r>
    </w:p>
    <w:bookmarkEnd w:id="0"/>
    <w:sectPr w:rsidR="009A4CE2" w:rsidRPr="00286BA0" w:rsidSect="00534BFE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253" w:right="1304" w:bottom="1814" w:left="2041" w:header="851" w:footer="454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93E1A" w14:textId="77777777" w:rsidR="00D17700" w:rsidRDefault="00D17700">
      <w:r>
        <w:separator/>
      </w:r>
    </w:p>
  </w:endnote>
  <w:endnote w:type="continuationSeparator" w:id="0">
    <w:p w14:paraId="2844B95B" w14:textId="77777777" w:rsidR="00D17700" w:rsidRDefault="00D17700">
      <w:r>
        <w:continuationSeparator/>
      </w:r>
    </w:p>
  </w:endnote>
  <w:endnote w:type="continuationNotice" w:id="1">
    <w:p w14:paraId="4028BF9C" w14:textId="77777777" w:rsidR="00D17700" w:rsidRDefault="00D177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olvo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olvoSansSuper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E683D" w14:textId="77777777" w:rsidR="0012121B" w:rsidRDefault="0012121B" w:rsidP="003A7A9A">
    <w:pPr>
      <w:pStyle w:val="VolvoWebAdd"/>
    </w:pPr>
  </w:p>
  <w:p w14:paraId="0F01C8A0" w14:textId="77777777" w:rsidR="0012121B" w:rsidRDefault="0012121B" w:rsidP="003A7A9A">
    <w:pPr>
      <w:pStyle w:val="VolvoWebAdd"/>
    </w:pPr>
    <w:r>
      <w:tab/>
      <w:t xml:space="preserve"> </w:t>
    </w:r>
    <w:r>
      <w:tab/>
      <w:t xml:space="preserve"> www.volvoce.com</w:t>
    </w:r>
  </w:p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2664"/>
      <w:gridCol w:w="1588"/>
      <w:gridCol w:w="1588"/>
      <w:gridCol w:w="1588"/>
      <w:gridCol w:w="1134"/>
    </w:tblGrid>
    <w:tr w:rsidR="0012121B" w14:paraId="193EE3E1" w14:textId="77777777" w:rsidTr="004256CD">
      <w:tc>
        <w:tcPr>
          <w:tcW w:w="2664" w:type="dxa"/>
          <w:tcBorders>
            <w:top w:val="single" w:sz="4" w:space="0" w:color="000000"/>
          </w:tcBorders>
          <w:shd w:val="clear" w:color="auto" w:fill="auto"/>
        </w:tcPr>
        <w:p w14:paraId="527A5B25" w14:textId="77777777" w:rsidR="0012121B" w:rsidRDefault="0012121B" w:rsidP="003A7A9A">
          <w:pPr>
            <w:pStyle w:val="VolvoAddressBold"/>
            <w:snapToGrid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Volvo Construction Equipment</w:t>
          </w:r>
        </w:p>
        <w:p w14:paraId="3B077D0C" w14:textId="77777777" w:rsidR="0012121B" w:rsidRDefault="0012121B" w:rsidP="003A7A9A">
          <w:pPr>
            <w:pStyle w:val="VolvoAddress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SE-405 08 Göteborg</w:t>
          </w:r>
        </w:p>
        <w:p w14:paraId="295510B3" w14:textId="77777777" w:rsidR="0012121B" w:rsidRDefault="0012121B" w:rsidP="003A7A9A">
          <w:pPr>
            <w:pStyle w:val="VolvoAddress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Sweden</w:t>
          </w:r>
        </w:p>
        <w:p w14:paraId="3F6E669D" w14:textId="77777777" w:rsidR="0012121B" w:rsidRDefault="0012121B" w:rsidP="003A7A9A">
          <w:pPr>
            <w:pStyle w:val="VolvoAddress"/>
            <w:rPr>
              <w:rFonts w:ascii="Arial" w:hAnsi="Arial" w:cs="Arial"/>
            </w:rPr>
          </w:pP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096368BC" w14:textId="77777777" w:rsidR="0012121B" w:rsidRDefault="0012121B" w:rsidP="003A7A9A">
          <w:pPr>
            <w:pStyle w:val="VolvoAddressBold"/>
            <w:snapToGrid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Telephone</w:t>
          </w:r>
        </w:p>
        <w:p w14:paraId="45B5A3A7" w14:textId="77777777" w:rsidR="0012121B" w:rsidRDefault="0012121B" w:rsidP="003A7A9A">
          <w:pPr>
            <w:pStyle w:val="VolvoAddress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+46 31 66 00 00</w:t>
          </w:r>
          <w:r>
            <w:rPr>
              <w:rFonts w:ascii="Arial" w:hAnsi="Arial" w:cs="Arial"/>
            </w:rPr>
            <w:br/>
          </w: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64540FB6" w14:textId="77777777" w:rsidR="0012121B" w:rsidRDefault="0012121B" w:rsidP="003A7A9A">
          <w:pPr>
            <w:pStyle w:val="VolvoAddressBold"/>
            <w:snapToGrid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Registration No.</w:t>
          </w:r>
        </w:p>
        <w:p w14:paraId="07EBB55A" w14:textId="77777777" w:rsidR="0012121B" w:rsidRDefault="0012121B" w:rsidP="003A7A9A">
          <w:pPr>
            <w:pStyle w:val="VolvoAddress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556021-9338</w:t>
          </w:r>
        </w:p>
      </w:tc>
      <w:tc>
        <w:tcPr>
          <w:tcW w:w="1588" w:type="dxa"/>
          <w:tcBorders>
            <w:top w:val="single" w:sz="4" w:space="0" w:color="000000"/>
          </w:tcBorders>
          <w:shd w:val="clear" w:color="auto" w:fill="auto"/>
        </w:tcPr>
        <w:p w14:paraId="7898F750" w14:textId="77777777" w:rsidR="0012121B" w:rsidRDefault="0012121B" w:rsidP="003A7A9A">
          <w:pPr>
            <w:pStyle w:val="VolvoAddressBold"/>
            <w:snapToGrid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Registered Office </w:t>
          </w:r>
        </w:p>
        <w:p w14:paraId="1F54AC0E" w14:textId="77777777" w:rsidR="0012121B" w:rsidRDefault="0012121B" w:rsidP="003A7A9A">
          <w:pPr>
            <w:pStyle w:val="VolvoAddress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Eskilstuna, Sweden</w:t>
          </w:r>
        </w:p>
        <w:p w14:paraId="0E594F75" w14:textId="77777777" w:rsidR="0012121B" w:rsidRDefault="0012121B" w:rsidP="003A7A9A">
          <w:pPr>
            <w:pStyle w:val="VolvoAddress"/>
            <w:rPr>
              <w:rFonts w:ascii="Arial" w:hAnsi="Arial" w:cs="Arial"/>
            </w:rPr>
          </w:pPr>
        </w:p>
      </w:tc>
      <w:tc>
        <w:tcPr>
          <w:tcW w:w="1134" w:type="dxa"/>
          <w:tcBorders>
            <w:top w:val="single" w:sz="4" w:space="0" w:color="000000"/>
          </w:tcBorders>
          <w:shd w:val="clear" w:color="auto" w:fill="auto"/>
        </w:tcPr>
        <w:p w14:paraId="134A0217" w14:textId="77777777" w:rsidR="0012121B" w:rsidRDefault="0012121B" w:rsidP="003A7A9A">
          <w:pPr>
            <w:pStyle w:val="VolvoAddress"/>
            <w:rPr>
              <w:rFonts w:ascii="Arial" w:hAnsi="Arial" w:cs="Arial"/>
            </w:rPr>
          </w:pPr>
        </w:p>
      </w:tc>
    </w:tr>
  </w:tbl>
  <w:p w14:paraId="1CB8F912" w14:textId="77777777" w:rsidR="0012121B" w:rsidRDefault="0012121B" w:rsidP="003A7A9A">
    <w:pPr>
      <w:pStyle w:val="Footer"/>
      <w:rPr>
        <w:sz w:val="4"/>
      </w:rPr>
    </w:pPr>
  </w:p>
  <w:p w14:paraId="7F37E234" w14:textId="77777777" w:rsidR="0012121B" w:rsidRDefault="0012121B" w:rsidP="003A7A9A">
    <w:pPr>
      <w:pStyle w:val="Footer"/>
    </w:pPr>
  </w:p>
  <w:p w14:paraId="1DEDEDB6" w14:textId="77777777" w:rsidR="0012121B" w:rsidRPr="007C24ED" w:rsidRDefault="0012121B" w:rsidP="003A7A9A">
    <w:pPr>
      <w:pStyle w:val="Footer"/>
    </w:pPr>
  </w:p>
  <w:p w14:paraId="4BC52CAB" w14:textId="77777777" w:rsidR="0012121B" w:rsidRPr="00BF5A11" w:rsidRDefault="0012121B" w:rsidP="003A7A9A">
    <w:pPr>
      <w:pStyle w:val="Footer"/>
    </w:pPr>
  </w:p>
  <w:p w14:paraId="664F75E2" w14:textId="77777777" w:rsidR="0012121B" w:rsidRPr="003A7A9A" w:rsidRDefault="0012121B" w:rsidP="003A7A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8BF2A" w14:textId="77777777" w:rsidR="0012121B" w:rsidRDefault="0012121B">
    <w:pPr>
      <w:pStyle w:val="Header"/>
    </w:pPr>
  </w:p>
  <w:p w14:paraId="4A5A8ED7" w14:textId="77777777" w:rsidR="0012121B" w:rsidRDefault="0012121B">
    <w:pPr>
      <w:pStyle w:val="VolvoWebAdd"/>
      <w:jc w:val="right"/>
    </w:pPr>
    <w:r>
      <w:t>www.volvo.com</w:t>
    </w:r>
  </w:p>
  <w:tbl>
    <w:tblPr>
      <w:tblW w:w="8562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210"/>
      <w:gridCol w:w="1588"/>
      <w:gridCol w:w="1588"/>
      <w:gridCol w:w="1588"/>
      <w:gridCol w:w="1588"/>
    </w:tblGrid>
    <w:tr w:rsidR="0012121B" w14:paraId="27EF2760" w14:textId="77777777">
      <w:tc>
        <w:tcPr>
          <w:tcW w:w="2211" w:type="dxa"/>
          <w:tcMar>
            <w:top w:w="85" w:type="dxa"/>
            <w:left w:w="0" w:type="dxa"/>
            <w:right w:w="0" w:type="dxa"/>
          </w:tcMar>
        </w:tcPr>
        <w:p w14:paraId="0F26AD1E" w14:textId="77777777" w:rsidR="0012121B" w:rsidRDefault="0012121B">
          <w:pPr>
            <w:pStyle w:val="VolvoAddressBold"/>
          </w:pPr>
          <w:r>
            <w:t>Volvo Construction</w:t>
          </w:r>
          <w:r>
            <w:br/>
            <w:t>Equipment</w:t>
          </w:r>
        </w:p>
        <w:p w14:paraId="59CC17A9" w14:textId="77777777" w:rsidR="0012121B" w:rsidRDefault="0012121B">
          <w:pPr>
            <w:pStyle w:val="VolvoAddress"/>
            <w:rPr>
              <w:rFonts w:ascii="Arial" w:hAnsi="Arial"/>
            </w:rPr>
          </w:pPr>
          <w:r>
            <w:rPr>
              <w:rFonts w:ascii="Arial" w:hAnsi="Arial"/>
            </w:rPr>
            <w:t>Avenue du Hunderenveld 10</w:t>
          </w:r>
        </w:p>
        <w:p w14:paraId="05B49E57" w14:textId="77777777" w:rsidR="0012121B" w:rsidRDefault="0012121B">
          <w:pPr>
            <w:pStyle w:val="VolvoAddress"/>
            <w:rPr>
              <w:rFonts w:ascii="Arial" w:hAnsi="Arial"/>
            </w:rPr>
          </w:pPr>
          <w:r>
            <w:rPr>
              <w:rFonts w:ascii="Arial" w:hAnsi="Arial"/>
            </w:rPr>
            <w:t>BE-1082 Brussels</w:t>
          </w:r>
        </w:p>
        <w:p w14:paraId="7D2B3150" w14:textId="77777777" w:rsidR="0012121B" w:rsidRDefault="0012121B">
          <w:pPr>
            <w:pStyle w:val="VolvoAddress"/>
          </w:pPr>
          <w:r>
            <w:rPr>
              <w:rFonts w:ascii="Arial" w:hAnsi="Arial"/>
            </w:rPr>
            <w:t>Belgium</w:t>
          </w:r>
        </w:p>
      </w:tc>
      <w:tc>
        <w:tcPr>
          <w:tcW w:w="1588" w:type="dxa"/>
          <w:tcMar>
            <w:top w:w="85" w:type="dxa"/>
            <w:left w:w="0" w:type="dxa"/>
            <w:right w:w="0" w:type="dxa"/>
          </w:tcMar>
        </w:tcPr>
        <w:p w14:paraId="7D0FD5BA" w14:textId="77777777" w:rsidR="0012121B" w:rsidRDefault="0012121B">
          <w:pPr>
            <w:pStyle w:val="VolvoAddressBold"/>
          </w:pPr>
          <w:r>
            <w:t>Telephone</w:t>
          </w:r>
        </w:p>
        <w:p w14:paraId="63873096" w14:textId="77777777" w:rsidR="0012121B" w:rsidRDefault="0012121B">
          <w:pPr>
            <w:pStyle w:val="VolvoAddress"/>
          </w:pPr>
          <w:r>
            <w:rPr>
              <w:rFonts w:ascii="Arial" w:hAnsi="Arial"/>
            </w:rPr>
            <w:t>switchboard</w:t>
          </w:r>
          <w:r>
            <w:rPr>
              <w:rFonts w:ascii="Arial" w:hAnsi="Arial"/>
            </w:rPr>
            <w:br/>
            <w:t>+32 2 482 51 11</w:t>
          </w:r>
        </w:p>
      </w:tc>
      <w:tc>
        <w:tcPr>
          <w:tcW w:w="1588" w:type="dxa"/>
          <w:tcMar>
            <w:top w:w="85" w:type="dxa"/>
            <w:left w:w="0" w:type="dxa"/>
            <w:right w:w="0" w:type="dxa"/>
          </w:tcMar>
        </w:tcPr>
        <w:p w14:paraId="545FD99C" w14:textId="77777777" w:rsidR="0012121B" w:rsidRDefault="0012121B">
          <w:pPr>
            <w:pStyle w:val="VolvoAddressBold"/>
          </w:pPr>
          <w:r>
            <w:t>Telefax</w:t>
          </w:r>
        </w:p>
        <w:p w14:paraId="7C2C1DD2" w14:textId="77777777" w:rsidR="0012121B" w:rsidRDefault="0012121B">
          <w:pPr>
            <w:pStyle w:val="VolvoAddress"/>
          </w:pPr>
          <w:r>
            <w:rPr>
              <w:rFonts w:ascii="Arial" w:hAnsi="Arial"/>
            </w:rPr>
            <w:t>see above</w:t>
          </w:r>
        </w:p>
      </w:tc>
      <w:tc>
        <w:tcPr>
          <w:tcW w:w="1588" w:type="dxa"/>
          <w:tcMar>
            <w:top w:w="85" w:type="dxa"/>
            <w:left w:w="0" w:type="dxa"/>
            <w:right w:w="0" w:type="dxa"/>
          </w:tcMar>
        </w:tcPr>
        <w:p w14:paraId="4380ED90" w14:textId="77777777" w:rsidR="0012121B" w:rsidRDefault="0012121B">
          <w:pPr>
            <w:pStyle w:val="VolvoAddressBold"/>
          </w:pPr>
          <w:r>
            <w:t>RPM</w:t>
          </w:r>
        </w:p>
        <w:p w14:paraId="442672EC" w14:textId="77777777" w:rsidR="0012121B" w:rsidRDefault="0012121B">
          <w:pPr>
            <w:pStyle w:val="VolvoAddress"/>
          </w:pPr>
          <w:r>
            <w:t>Bruxelles</w:t>
          </w:r>
        </w:p>
        <w:p w14:paraId="121397C3" w14:textId="77777777" w:rsidR="0012121B" w:rsidRDefault="0012121B">
          <w:pPr>
            <w:pStyle w:val="VolvoAddressBold"/>
          </w:pPr>
          <w:r>
            <w:t>VAT</w:t>
          </w:r>
        </w:p>
        <w:p w14:paraId="14B1C705" w14:textId="77777777" w:rsidR="0012121B" w:rsidRDefault="0012121B">
          <w:pPr>
            <w:pStyle w:val="VolvoAddress"/>
          </w:pPr>
          <w:r>
            <w:t>BE 0436.180.690</w:t>
          </w:r>
        </w:p>
      </w:tc>
      <w:tc>
        <w:tcPr>
          <w:tcW w:w="1588" w:type="dxa"/>
          <w:tcMar>
            <w:top w:w="85" w:type="dxa"/>
            <w:left w:w="0" w:type="dxa"/>
            <w:right w:w="0" w:type="dxa"/>
          </w:tcMar>
        </w:tcPr>
        <w:p w14:paraId="032CC09E" w14:textId="77777777" w:rsidR="0012121B" w:rsidRDefault="0012121B">
          <w:pPr>
            <w:pStyle w:val="VolvoAddressBold"/>
          </w:pPr>
          <w:r>
            <w:t>ING</w:t>
          </w:r>
        </w:p>
        <w:p w14:paraId="66E630E8" w14:textId="77777777" w:rsidR="0012121B" w:rsidRDefault="0012121B">
          <w:pPr>
            <w:pStyle w:val="VolvoAddress"/>
          </w:pPr>
          <w:r>
            <w:t>310-0813608-58</w:t>
          </w:r>
        </w:p>
      </w:tc>
    </w:tr>
  </w:tbl>
  <w:p w14:paraId="1CC6585B" w14:textId="77777777" w:rsidR="0012121B" w:rsidRDefault="001212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E302E" w14:textId="77777777" w:rsidR="00D17700" w:rsidRDefault="00D17700">
      <w:r>
        <w:separator/>
      </w:r>
    </w:p>
  </w:footnote>
  <w:footnote w:type="continuationSeparator" w:id="0">
    <w:p w14:paraId="34128476" w14:textId="77777777" w:rsidR="00D17700" w:rsidRDefault="00D17700">
      <w:r>
        <w:continuationSeparator/>
      </w:r>
    </w:p>
  </w:footnote>
  <w:footnote w:type="continuationNotice" w:id="1">
    <w:p w14:paraId="03A58AF1" w14:textId="77777777" w:rsidR="00D17700" w:rsidRDefault="00D177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F2FBE" w14:textId="77777777" w:rsidR="0012121B" w:rsidRDefault="0012121B" w:rsidP="00996DC3">
    <w:pPr>
      <w:pStyle w:val="VolvoDept"/>
      <w:spacing w:before="40" w:after="148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2CD009C" wp14:editId="1D9D33D3">
          <wp:simplePos x="0" y="0"/>
          <wp:positionH relativeFrom="margin">
            <wp:align>right</wp:align>
          </wp:positionH>
          <wp:positionV relativeFrom="paragraph">
            <wp:posOffset>-52070</wp:posOffset>
          </wp:positionV>
          <wp:extent cx="2819400" cy="885825"/>
          <wp:effectExtent l="0" t="0" r="0" b="0"/>
          <wp:wrapSquare wrapText="bothSides"/>
          <wp:docPr id="1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768B6" w14:textId="77777777" w:rsidR="0012121B" w:rsidRPr="00996DC3" w:rsidRDefault="0012121B" w:rsidP="00996D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25F22" w14:textId="77777777" w:rsidR="0012121B" w:rsidRDefault="0012121B">
    <w:pPr>
      <w:pStyle w:val="VolvoDep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D9F8D3" wp14:editId="6F2B81F4">
              <wp:simplePos x="0" y="0"/>
              <wp:positionH relativeFrom="page">
                <wp:posOffset>5634990</wp:posOffset>
              </wp:positionH>
              <wp:positionV relativeFrom="page">
                <wp:posOffset>234315</wp:posOffset>
              </wp:positionV>
              <wp:extent cx="1600200" cy="14859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AB4C53" w14:textId="77777777" w:rsidR="0012121B" w:rsidRDefault="0012121B">
                          <w:r w:rsidRPr="00741692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54FC37A" wp14:editId="400B07FF">
                                <wp:extent cx="1438275" cy="1304925"/>
                                <wp:effectExtent l="0" t="0" r="0" b="0"/>
                                <wp:docPr id="23" name="Picture 1" descr="01_Volvo_Iron Mark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01_Volvo_Iron Mark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8275" cy="1304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F9BE3BE" w14:textId="77777777" w:rsidR="0012121B" w:rsidRDefault="0012121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D9F8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3.7pt;margin-top:18.45pt;width:126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" filled="f" stroked="f">
              <v:textbox inset="0,0,0,0">
                <w:txbxContent>
                  <w:p w14:paraId="3DAB4C53" w14:textId="77777777" w:rsidR="0012121B" w:rsidRDefault="0012121B">
                    <w:r w:rsidRPr="00741692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54FC37A" wp14:editId="400B07FF">
                          <wp:extent cx="1438275" cy="1304925"/>
                          <wp:effectExtent l="0" t="0" r="0" b="0"/>
                          <wp:docPr id="23" name="Picture 1" descr="01_Volvo_Iron Mark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01_Volvo_Iron Mark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8275" cy="1304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F9BE3BE" w14:textId="77777777" w:rsidR="0012121B" w:rsidRDefault="0012121B"/>
                </w:txbxContent>
              </v:textbox>
              <w10:wrap anchorx="page" anchory="page"/>
            </v:shape>
          </w:pict>
        </mc:Fallback>
      </mc:AlternateContent>
    </w:r>
    <w:r>
      <w:t>VOLVO CONSTRUCTION EQUIPMENT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7E882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216C0"/>
    <w:multiLevelType w:val="hybridMultilevel"/>
    <w:tmpl w:val="20BADC1C"/>
    <w:lvl w:ilvl="0" w:tplc="21E22336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594750"/>
    <w:multiLevelType w:val="hybridMultilevel"/>
    <w:tmpl w:val="9F3084AE"/>
    <w:lvl w:ilvl="0" w:tplc="EC82D876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D037D0"/>
    <w:multiLevelType w:val="hybridMultilevel"/>
    <w:tmpl w:val="4596FCF2"/>
    <w:lvl w:ilvl="0" w:tplc="39D862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06DD1"/>
    <w:multiLevelType w:val="hybridMultilevel"/>
    <w:tmpl w:val="60DC51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F6D0B13"/>
    <w:multiLevelType w:val="hybridMultilevel"/>
    <w:tmpl w:val="F8349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D05A3"/>
    <w:multiLevelType w:val="hybridMultilevel"/>
    <w:tmpl w:val="C05E68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462E7"/>
    <w:multiLevelType w:val="hybridMultilevel"/>
    <w:tmpl w:val="0FAC9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72BD3"/>
    <w:multiLevelType w:val="hybridMultilevel"/>
    <w:tmpl w:val="72801300"/>
    <w:lvl w:ilvl="0" w:tplc="C02045A6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B1BCF"/>
    <w:multiLevelType w:val="hybridMultilevel"/>
    <w:tmpl w:val="0DFE4948"/>
    <w:lvl w:ilvl="0" w:tplc="5726A7DC">
      <w:start w:val="1"/>
      <w:numFmt w:val="decimal"/>
      <w:lvlText w:val="%1."/>
      <w:lvlJc w:val="left"/>
      <w:pPr>
        <w:ind w:left="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23440D79"/>
    <w:multiLevelType w:val="hybridMultilevel"/>
    <w:tmpl w:val="27B0D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3776C"/>
    <w:multiLevelType w:val="hybridMultilevel"/>
    <w:tmpl w:val="48263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F219F"/>
    <w:multiLevelType w:val="hybridMultilevel"/>
    <w:tmpl w:val="244A8DDA"/>
    <w:lvl w:ilvl="0" w:tplc="6840EF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  <w:u w:color="CC99FF"/>
      </w:rPr>
    </w:lvl>
    <w:lvl w:ilvl="1" w:tplc="CDAE2C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CE0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80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84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C1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CE0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05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E5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645194"/>
    <w:multiLevelType w:val="hybridMultilevel"/>
    <w:tmpl w:val="E378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E6A3A"/>
    <w:multiLevelType w:val="hybridMultilevel"/>
    <w:tmpl w:val="37726EAE"/>
    <w:lvl w:ilvl="0" w:tplc="E20A29AC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559B5"/>
    <w:multiLevelType w:val="hybridMultilevel"/>
    <w:tmpl w:val="8D1E416A"/>
    <w:lvl w:ilvl="0" w:tplc="06D20B34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F0B7AFB"/>
    <w:multiLevelType w:val="hybridMultilevel"/>
    <w:tmpl w:val="73D64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717F0"/>
    <w:multiLevelType w:val="hybridMultilevel"/>
    <w:tmpl w:val="FCC25CF6"/>
    <w:lvl w:ilvl="0" w:tplc="F71CAD82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124778"/>
    <w:multiLevelType w:val="hybridMultilevel"/>
    <w:tmpl w:val="F2321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F26040"/>
    <w:multiLevelType w:val="hybridMultilevel"/>
    <w:tmpl w:val="A138787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A02D0"/>
    <w:multiLevelType w:val="hybridMultilevel"/>
    <w:tmpl w:val="16844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50C1D"/>
    <w:multiLevelType w:val="hybridMultilevel"/>
    <w:tmpl w:val="EA36C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B46A7"/>
    <w:multiLevelType w:val="hybridMultilevel"/>
    <w:tmpl w:val="5846E506"/>
    <w:lvl w:ilvl="0" w:tplc="7FB4A688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C32DD"/>
    <w:multiLevelType w:val="hybridMultilevel"/>
    <w:tmpl w:val="A6C669F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E121A"/>
    <w:multiLevelType w:val="hybridMultilevel"/>
    <w:tmpl w:val="6D5280E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A7652"/>
    <w:multiLevelType w:val="hybridMultilevel"/>
    <w:tmpl w:val="E4CAB93A"/>
    <w:lvl w:ilvl="0" w:tplc="6228121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3A5BF4"/>
    <w:multiLevelType w:val="hybridMultilevel"/>
    <w:tmpl w:val="EFCAA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61D0F"/>
    <w:multiLevelType w:val="hybridMultilevel"/>
    <w:tmpl w:val="CD641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82C51"/>
    <w:multiLevelType w:val="hybridMultilevel"/>
    <w:tmpl w:val="D42A0C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DB5522"/>
    <w:multiLevelType w:val="hybridMultilevel"/>
    <w:tmpl w:val="1128700A"/>
    <w:lvl w:ilvl="0" w:tplc="06D20B3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DD64AB"/>
    <w:multiLevelType w:val="hybridMultilevel"/>
    <w:tmpl w:val="D664716A"/>
    <w:lvl w:ilvl="0" w:tplc="E7F2D25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800C1"/>
    <w:multiLevelType w:val="hybridMultilevel"/>
    <w:tmpl w:val="213A2FA2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2AF14E9"/>
    <w:multiLevelType w:val="hybridMultilevel"/>
    <w:tmpl w:val="C51E9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C543EA"/>
    <w:multiLevelType w:val="hybridMultilevel"/>
    <w:tmpl w:val="4D9022F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DC1F82"/>
    <w:multiLevelType w:val="hybridMultilevel"/>
    <w:tmpl w:val="8B62A3EE"/>
    <w:lvl w:ilvl="0" w:tplc="FFA0252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C1371"/>
    <w:multiLevelType w:val="hybridMultilevel"/>
    <w:tmpl w:val="2E00FA32"/>
    <w:lvl w:ilvl="0" w:tplc="41F0E9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54AFA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4871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B4A9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12BF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E8AB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7016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06ED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AC73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0F4C05"/>
    <w:multiLevelType w:val="hybridMultilevel"/>
    <w:tmpl w:val="0394C7B8"/>
    <w:lvl w:ilvl="0" w:tplc="E0F81F8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3B61F8"/>
    <w:multiLevelType w:val="hybridMultilevel"/>
    <w:tmpl w:val="2B84BEF6"/>
    <w:lvl w:ilvl="0" w:tplc="D898B6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13"/>
  </w:num>
  <w:num w:numId="6">
    <w:abstractNumId w:val="20"/>
  </w:num>
  <w:num w:numId="7">
    <w:abstractNumId w:val="11"/>
  </w:num>
  <w:num w:numId="8">
    <w:abstractNumId w:val="18"/>
  </w:num>
  <w:num w:numId="9">
    <w:abstractNumId w:val="19"/>
  </w:num>
  <w:num w:numId="10">
    <w:abstractNumId w:val="0"/>
  </w:num>
  <w:num w:numId="11">
    <w:abstractNumId w:val="6"/>
  </w:num>
  <w:num w:numId="12">
    <w:abstractNumId w:val="14"/>
  </w:num>
  <w:num w:numId="13">
    <w:abstractNumId w:val="9"/>
  </w:num>
  <w:num w:numId="14">
    <w:abstractNumId w:val="3"/>
  </w:num>
  <w:num w:numId="15">
    <w:abstractNumId w:val="21"/>
  </w:num>
  <w:num w:numId="16">
    <w:abstractNumId w:val="4"/>
  </w:num>
  <w:num w:numId="17">
    <w:abstractNumId w:val="8"/>
  </w:num>
  <w:num w:numId="18">
    <w:abstractNumId w:val="2"/>
  </w:num>
  <w:num w:numId="19">
    <w:abstractNumId w:val="17"/>
  </w:num>
  <w:num w:numId="20">
    <w:abstractNumId w:val="27"/>
  </w:num>
  <w:num w:numId="21">
    <w:abstractNumId w:val="1"/>
  </w:num>
  <w:num w:numId="22">
    <w:abstractNumId w:val="27"/>
  </w:num>
  <w:num w:numId="23">
    <w:abstractNumId w:val="10"/>
  </w:num>
  <w:num w:numId="24">
    <w:abstractNumId w:val="22"/>
  </w:num>
  <w:num w:numId="25">
    <w:abstractNumId w:val="26"/>
  </w:num>
  <w:num w:numId="26">
    <w:abstractNumId w:val="7"/>
  </w:num>
  <w:num w:numId="27">
    <w:abstractNumId w:val="5"/>
  </w:num>
  <w:num w:numId="28">
    <w:abstractNumId w:val="32"/>
  </w:num>
  <w:num w:numId="29">
    <w:abstractNumId w:val="30"/>
  </w:num>
  <w:num w:numId="30">
    <w:abstractNumId w:val="12"/>
  </w:num>
  <w:num w:numId="31">
    <w:abstractNumId w:val="23"/>
  </w:num>
  <w:num w:numId="32">
    <w:abstractNumId w:val="33"/>
  </w:num>
  <w:num w:numId="33">
    <w:abstractNumId w:val="24"/>
  </w:num>
  <w:num w:numId="34">
    <w:abstractNumId w:val="16"/>
  </w:num>
  <w:num w:numId="35">
    <w:abstractNumId w:val="15"/>
  </w:num>
  <w:num w:numId="36">
    <w:abstractNumId w:val="31"/>
  </w:num>
  <w:num w:numId="37">
    <w:abstractNumId w:val="25"/>
  </w:num>
  <w:num w:numId="38">
    <w:abstractNumId w:val="34"/>
  </w:num>
  <w:num w:numId="39">
    <w:abstractNumId w:val="37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0NDUzNjM2NrAwM7BU0lEKTi0uzszPAykwNKsFAJ6kRrAtAAAA"/>
  </w:docVars>
  <w:rsids>
    <w:rsidRoot w:val="004A6D1A"/>
    <w:rsid w:val="00002C2B"/>
    <w:rsid w:val="00003AF4"/>
    <w:rsid w:val="00004FDC"/>
    <w:rsid w:val="000051DA"/>
    <w:rsid w:val="00011082"/>
    <w:rsid w:val="00011084"/>
    <w:rsid w:val="000113DF"/>
    <w:rsid w:val="00011519"/>
    <w:rsid w:val="00011EC9"/>
    <w:rsid w:val="00012E71"/>
    <w:rsid w:val="00013BBF"/>
    <w:rsid w:val="00013CB3"/>
    <w:rsid w:val="00014E43"/>
    <w:rsid w:val="00016E2F"/>
    <w:rsid w:val="000177B9"/>
    <w:rsid w:val="0002101C"/>
    <w:rsid w:val="00022044"/>
    <w:rsid w:val="00022D99"/>
    <w:rsid w:val="0002445A"/>
    <w:rsid w:val="00024906"/>
    <w:rsid w:val="0003050E"/>
    <w:rsid w:val="000356AA"/>
    <w:rsid w:val="000356BE"/>
    <w:rsid w:val="00035A0A"/>
    <w:rsid w:val="00035FA5"/>
    <w:rsid w:val="00037746"/>
    <w:rsid w:val="000402C5"/>
    <w:rsid w:val="00041433"/>
    <w:rsid w:val="0004486D"/>
    <w:rsid w:val="000460F4"/>
    <w:rsid w:val="00050A25"/>
    <w:rsid w:val="000517A8"/>
    <w:rsid w:val="00051871"/>
    <w:rsid w:val="000542B1"/>
    <w:rsid w:val="000544AC"/>
    <w:rsid w:val="00057C6D"/>
    <w:rsid w:val="00060970"/>
    <w:rsid w:val="0006298B"/>
    <w:rsid w:val="00062C42"/>
    <w:rsid w:val="00063D0B"/>
    <w:rsid w:val="000665E8"/>
    <w:rsid w:val="00066831"/>
    <w:rsid w:val="00066BCD"/>
    <w:rsid w:val="00066E1D"/>
    <w:rsid w:val="0006707F"/>
    <w:rsid w:val="0006744A"/>
    <w:rsid w:val="00067537"/>
    <w:rsid w:val="00067C42"/>
    <w:rsid w:val="00067EB3"/>
    <w:rsid w:val="00070D27"/>
    <w:rsid w:val="00073F51"/>
    <w:rsid w:val="00076328"/>
    <w:rsid w:val="00077E4E"/>
    <w:rsid w:val="00082130"/>
    <w:rsid w:val="00082B8C"/>
    <w:rsid w:val="00083036"/>
    <w:rsid w:val="0008334E"/>
    <w:rsid w:val="00084979"/>
    <w:rsid w:val="00085164"/>
    <w:rsid w:val="00085EE2"/>
    <w:rsid w:val="0008665C"/>
    <w:rsid w:val="00087F01"/>
    <w:rsid w:val="0009014F"/>
    <w:rsid w:val="00092B17"/>
    <w:rsid w:val="00093001"/>
    <w:rsid w:val="00093CFB"/>
    <w:rsid w:val="00093FDA"/>
    <w:rsid w:val="0009475B"/>
    <w:rsid w:val="00094E17"/>
    <w:rsid w:val="00094E75"/>
    <w:rsid w:val="00096619"/>
    <w:rsid w:val="000969B7"/>
    <w:rsid w:val="000A0EDE"/>
    <w:rsid w:val="000A148F"/>
    <w:rsid w:val="000A1D44"/>
    <w:rsid w:val="000A2347"/>
    <w:rsid w:val="000A2997"/>
    <w:rsid w:val="000A3004"/>
    <w:rsid w:val="000A31D6"/>
    <w:rsid w:val="000A4BBF"/>
    <w:rsid w:val="000A6F60"/>
    <w:rsid w:val="000B274F"/>
    <w:rsid w:val="000B2C49"/>
    <w:rsid w:val="000B54D7"/>
    <w:rsid w:val="000B5751"/>
    <w:rsid w:val="000B5A64"/>
    <w:rsid w:val="000B5AAB"/>
    <w:rsid w:val="000B6089"/>
    <w:rsid w:val="000B75B0"/>
    <w:rsid w:val="000C0C1D"/>
    <w:rsid w:val="000C0E5F"/>
    <w:rsid w:val="000C4218"/>
    <w:rsid w:val="000C4341"/>
    <w:rsid w:val="000C6769"/>
    <w:rsid w:val="000C73AC"/>
    <w:rsid w:val="000D04F8"/>
    <w:rsid w:val="000D167C"/>
    <w:rsid w:val="000D2CD5"/>
    <w:rsid w:val="000D2F2F"/>
    <w:rsid w:val="000D3020"/>
    <w:rsid w:val="000D3294"/>
    <w:rsid w:val="000D4AA7"/>
    <w:rsid w:val="000D720A"/>
    <w:rsid w:val="000E050B"/>
    <w:rsid w:val="000E09BC"/>
    <w:rsid w:val="000E467C"/>
    <w:rsid w:val="000E4E69"/>
    <w:rsid w:val="000E50C5"/>
    <w:rsid w:val="000E52C5"/>
    <w:rsid w:val="000E5BE7"/>
    <w:rsid w:val="000E5EFB"/>
    <w:rsid w:val="000E6B41"/>
    <w:rsid w:val="000E6CA0"/>
    <w:rsid w:val="000E6EE5"/>
    <w:rsid w:val="000F2242"/>
    <w:rsid w:val="000F31CF"/>
    <w:rsid w:val="000F3CFC"/>
    <w:rsid w:val="000F5AAB"/>
    <w:rsid w:val="000F5F22"/>
    <w:rsid w:val="00101957"/>
    <w:rsid w:val="00105B46"/>
    <w:rsid w:val="001070AD"/>
    <w:rsid w:val="00107E42"/>
    <w:rsid w:val="00110E9A"/>
    <w:rsid w:val="00111DFF"/>
    <w:rsid w:val="0011385E"/>
    <w:rsid w:val="00113C60"/>
    <w:rsid w:val="00117C95"/>
    <w:rsid w:val="00121161"/>
    <w:rsid w:val="0012121B"/>
    <w:rsid w:val="00121B18"/>
    <w:rsid w:val="00125A79"/>
    <w:rsid w:val="001262F2"/>
    <w:rsid w:val="00126AF8"/>
    <w:rsid w:val="001274D5"/>
    <w:rsid w:val="00127B46"/>
    <w:rsid w:val="001330FF"/>
    <w:rsid w:val="001338A1"/>
    <w:rsid w:val="00134543"/>
    <w:rsid w:val="0013602A"/>
    <w:rsid w:val="00136313"/>
    <w:rsid w:val="001378A3"/>
    <w:rsid w:val="00137D8F"/>
    <w:rsid w:val="0014198A"/>
    <w:rsid w:val="00141A18"/>
    <w:rsid w:val="00141AE3"/>
    <w:rsid w:val="00143731"/>
    <w:rsid w:val="001438DC"/>
    <w:rsid w:val="001449CD"/>
    <w:rsid w:val="0014686C"/>
    <w:rsid w:val="00147661"/>
    <w:rsid w:val="001527DA"/>
    <w:rsid w:val="00152BD0"/>
    <w:rsid w:val="00154DE4"/>
    <w:rsid w:val="00155CC0"/>
    <w:rsid w:val="00157879"/>
    <w:rsid w:val="00157D99"/>
    <w:rsid w:val="00160580"/>
    <w:rsid w:val="00161F2A"/>
    <w:rsid w:val="00161FE2"/>
    <w:rsid w:val="00163742"/>
    <w:rsid w:val="00163B0D"/>
    <w:rsid w:val="00164AC6"/>
    <w:rsid w:val="00165E4E"/>
    <w:rsid w:val="0016639D"/>
    <w:rsid w:val="0016645E"/>
    <w:rsid w:val="00170820"/>
    <w:rsid w:val="00171A5E"/>
    <w:rsid w:val="00171EE7"/>
    <w:rsid w:val="001726FE"/>
    <w:rsid w:val="00173243"/>
    <w:rsid w:val="001741E1"/>
    <w:rsid w:val="00174756"/>
    <w:rsid w:val="00174F87"/>
    <w:rsid w:val="00176198"/>
    <w:rsid w:val="001774C1"/>
    <w:rsid w:val="00177F38"/>
    <w:rsid w:val="00180035"/>
    <w:rsid w:val="001804B8"/>
    <w:rsid w:val="0018205D"/>
    <w:rsid w:val="001825AA"/>
    <w:rsid w:val="00182782"/>
    <w:rsid w:val="0018305D"/>
    <w:rsid w:val="00183218"/>
    <w:rsid w:val="001852B9"/>
    <w:rsid w:val="00186007"/>
    <w:rsid w:val="00186D8A"/>
    <w:rsid w:val="00187559"/>
    <w:rsid w:val="00191716"/>
    <w:rsid w:val="00193BF5"/>
    <w:rsid w:val="0019442E"/>
    <w:rsid w:val="00195C5F"/>
    <w:rsid w:val="001965BE"/>
    <w:rsid w:val="001975E5"/>
    <w:rsid w:val="001A03C3"/>
    <w:rsid w:val="001A179E"/>
    <w:rsid w:val="001A238C"/>
    <w:rsid w:val="001A2FEE"/>
    <w:rsid w:val="001A3B68"/>
    <w:rsid w:val="001A50B3"/>
    <w:rsid w:val="001A586D"/>
    <w:rsid w:val="001A5D7A"/>
    <w:rsid w:val="001A7A03"/>
    <w:rsid w:val="001B0542"/>
    <w:rsid w:val="001B0ABE"/>
    <w:rsid w:val="001B1A0A"/>
    <w:rsid w:val="001B4170"/>
    <w:rsid w:val="001B428A"/>
    <w:rsid w:val="001C0823"/>
    <w:rsid w:val="001C209D"/>
    <w:rsid w:val="001C3B7B"/>
    <w:rsid w:val="001C68B0"/>
    <w:rsid w:val="001C6AA4"/>
    <w:rsid w:val="001C6C9A"/>
    <w:rsid w:val="001D0368"/>
    <w:rsid w:val="001D03A3"/>
    <w:rsid w:val="001D1F34"/>
    <w:rsid w:val="001D26E8"/>
    <w:rsid w:val="001D31A0"/>
    <w:rsid w:val="001D4C74"/>
    <w:rsid w:val="001D6A18"/>
    <w:rsid w:val="001D737F"/>
    <w:rsid w:val="001D73E5"/>
    <w:rsid w:val="001D7778"/>
    <w:rsid w:val="001E09B9"/>
    <w:rsid w:val="001E1B18"/>
    <w:rsid w:val="001E24E6"/>
    <w:rsid w:val="001E2EA3"/>
    <w:rsid w:val="001E35FC"/>
    <w:rsid w:val="001E47DF"/>
    <w:rsid w:val="001E5710"/>
    <w:rsid w:val="001E5EA6"/>
    <w:rsid w:val="001E603C"/>
    <w:rsid w:val="001E7D9E"/>
    <w:rsid w:val="001F01EC"/>
    <w:rsid w:val="001F0CDB"/>
    <w:rsid w:val="001F27D1"/>
    <w:rsid w:val="001F28F5"/>
    <w:rsid w:val="001F45D7"/>
    <w:rsid w:val="001F60D9"/>
    <w:rsid w:val="001F70FF"/>
    <w:rsid w:val="001F791D"/>
    <w:rsid w:val="00200122"/>
    <w:rsid w:val="002005DE"/>
    <w:rsid w:val="00202028"/>
    <w:rsid w:val="002022BC"/>
    <w:rsid w:val="00202F58"/>
    <w:rsid w:val="002045D5"/>
    <w:rsid w:val="002048F2"/>
    <w:rsid w:val="00205A7B"/>
    <w:rsid w:val="00206857"/>
    <w:rsid w:val="0020713A"/>
    <w:rsid w:val="00211019"/>
    <w:rsid w:val="002122DA"/>
    <w:rsid w:val="00214339"/>
    <w:rsid w:val="00216DD4"/>
    <w:rsid w:val="00217EBF"/>
    <w:rsid w:val="00220705"/>
    <w:rsid w:val="00220D7F"/>
    <w:rsid w:val="002245B9"/>
    <w:rsid w:val="00224BFE"/>
    <w:rsid w:val="00224D38"/>
    <w:rsid w:val="00224D85"/>
    <w:rsid w:val="00225242"/>
    <w:rsid w:val="002254E5"/>
    <w:rsid w:val="00225D55"/>
    <w:rsid w:val="002300C2"/>
    <w:rsid w:val="00230227"/>
    <w:rsid w:val="0023060E"/>
    <w:rsid w:val="00230F6B"/>
    <w:rsid w:val="00232304"/>
    <w:rsid w:val="002324DA"/>
    <w:rsid w:val="002328DB"/>
    <w:rsid w:val="002328DD"/>
    <w:rsid w:val="00232D79"/>
    <w:rsid w:val="0023328C"/>
    <w:rsid w:val="002340D5"/>
    <w:rsid w:val="00234E1D"/>
    <w:rsid w:val="00235288"/>
    <w:rsid w:val="0023674A"/>
    <w:rsid w:val="0023746F"/>
    <w:rsid w:val="00237E31"/>
    <w:rsid w:val="00241179"/>
    <w:rsid w:val="00241F78"/>
    <w:rsid w:val="00242E07"/>
    <w:rsid w:val="00243E42"/>
    <w:rsid w:val="002440CA"/>
    <w:rsid w:val="00246B61"/>
    <w:rsid w:val="0025144B"/>
    <w:rsid w:val="00253084"/>
    <w:rsid w:val="002535FC"/>
    <w:rsid w:val="00253DB4"/>
    <w:rsid w:val="002541F6"/>
    <w:rsid w:val="00254C99"/>
    <w:rsid w:val="00255F87"/>
    <w:rsid w:val="00257822"/>
    <w:rsid w:val="00257A68"/>
    <w:rsid w:val="00257EE7"/>
    <w:rsid w:val="002607C0"/>
    <w:rsid w:val="0026126A"/>
    <w:rsid w:val="00264A71"/>
    <w:rsid w:val="0026691B"/>
    <w:rsid w:val="00266978"/>
    <w:rsid w:val="0026709D"/>
    <w:rsid w:val="002673B0"/>
    <w:rsid w:val="002704E6"/>
    <w:rsid w:val="00272578"/>
    <w:rsid w:val="00274011"/>
    <w:rsid w:val="0027668A"/>
    <w:rsid w:val="00276D5A"/>
    <w:rsid w:val="0027721D"/>
    <w:rsid w:val="002805EA"/>
    <w:rsid w:val="00280ABD"/>
    <w:rsid w:val="002813AA"/>
    <w:rsid w:val="00282683"/>
    <w:rsid w:val="00282719"/>
    <w:rsid w:val="00282D4C"/>
    <w:rsid w:val="00283D28"/>
    <w:rsid w:val="0028470B"/>
    <w:rsid w:val="002862B3"/>
    <w:rsid w:val="00286BA0"/>
    <w:rsid w:val="00286C2E"/>
    <w:rsid w:val="00291FB9"/>
    <w:rsid w:val="00292310"/>
    <w:rsid w:val="00292B5A"/>
    <w:rsid w:val="00294D73"/>
    <w:rsid w:val="00294EFC"/>
    <w:rsid w:val="00294F66"/>
    <w:rsid w:val="00295C9F"/>
    <w:rsid w:val="002963DD"/>
    <w:rsid w:val="002A0FFA"/>
    <w:rsid w:val="002A1430"/>
    <w:rsid w:val="002A2803"/>
    <w:rsid w:val="002A3695"/>
    <w:rsid w:val="002A43A9"/>
    <w:rsid w:val="002A4440"/>
    <w:rsid w:val="002A4F93"/>
    <w:rsid w:val="002A6E68"/>
    <w:rsid w:val="002A7C99"/>
    <w:rsid w:val="002A7F91"/>
    <w:rsid w:val="002B1B1D"/>
    <w:rsid w:val="002B1E50"/>
    <w:rsid w:val="002B29B3"/>
    <w:rsid w:val="002B3DBA"/>
    <w:rsid w:val="002B633C"/>
    <w:rsid w:val="002B7B12"/>
    <w:rsid w:val="002C1655"/>
    <w:rsid w:val="002C3034"/>
    <w:rsid w:val="002C3AF6"/>
    <w:rsid w:val="002C4166"/>
    <w:rsid w:val="002C44EA"/>
    <w:rsid w:val="002C65FA"/>
    <w:rsid w:val="002C6D73"/>
    <w:rsid w:val="002C7ED8"/>
    <w:rsid w:val="002D02BA"/>
    <w:rsid w:val="002D1FC9"/>
    <w:rsid w:val="002D3259"/>
    <w:rsid w:val="002D465B"/>
    <w:rsid w:val="002D4E3C"/>
    <w:rsid w:val="002D6FE5"/>
    <w:rsid w:val="002D7C64"/>
    <w:rsid w:val="002D7F0E"/>
    <w:rsid w:val="002E19BF"/>
    <w:rsid w:val="002E1AA0"/>
    <w:rsid w:val="002E2D56"/>
    <w:rsid w:val="002E58C9"/>
    <w:rsid w:val="002E6119"/>
    <w:rsid w:val="002F16A1"/>
    <w:rsid w:val="002F1D40"/>
    <w:rsid w:val="002F2FA0"/>
    <w:rsid w:val="002F43A6"/>
    <w:rsid w:val="002F5505"/>
    <w:rsid w:val="002F5931"/>
    <w:rsid w:val="002F7599"/>
    <w:rsid w:val="002F7B65"/>
    <w:rsid w:val="003000E5"/>
    <w:rsid w:val="00301CE3"/>
    <w:rsid w:val="00302046"/>
    <w:rsid w:val="0030352A"/>
    <w:rsid w:val="00305842"/>
    <w:rsid w:val="00305929"/>
    <w:rsid w:val="00305E9A"/>
    <w:rsid w:val="00306C69"/>
    <w:rsid w:val="00307DF3"/>
    <w:rsid w:val="00310A7F"/>
    <w:rsid w:val="00311631"/>
    <w:rsid w:val="00316875"/>
    <w:rsid w:val="00317080"/>
    <w:rsid w:val="003177E3"/>
    <w:rsid w:val="00321E1E"/>
    <w:rsid w:val="00322013"/>
    <w:rsid w:val="00323BBF"/>
    <w:rsid w:val="0032736D"/>
    <w:rsid w:val="0033036E"/>
    <w:rsid w:val="00331305"/>
    <w:rsid w:val="00332D9E"/>
    <w:rsid w:val="00332FC0"/>
    <w:rsid w:val="00333E21"/>
    <w:rsid w:val="00333ED4"/>
    <w:rsid w:val="00335E10"/>
    <w:rsid w:val="003365F7"/>
    <w:rsid w:val="00336660"/>
    <w:rsid w:val="00336BE8"/>
    <w:rsid w:val="00336E89"/>
    <w:rsid w:val="00341311"/>
    <w:rsid w:val="003422F2"/>
    <w:rsid w:val="00342DFB"/>
    <w:rsid w:val="00343A25"/>
    <w:rsid w:val="00344A85"/>
    <w:rsid w:val="00345D70"/>
    <w:rsid w:val="003465BF"/>
    <w:rsid w:val="00346F88"/>
    <w:rsid w:val="00350D1F"/>
    <w:rsid w:val="00350D30"/>
    <w:rsid w:val="003530BD"/>
    <w:rsid w:val="00353542"/>
    <w:rsid w:val="00354445"/>
    <w:rsid w:val="003600B4"/>
    <w:rsid w:val="003607B9"/>
    <w:rsid w:val="00360C96"/>
    <w:rsid w:val="0036160F"/>
    <w:rsid w:val="00361A4D"/>
    <w:rsid w:val="003638FF"/>
    <w:rsid w:val="003648DF"/>
    <w:rsid w:val="00364C26"/>
    <w:rsid w:val="003652EC"/>
    <w:rsid w:val="00365347"/>
    <w:rsid w:val="003654B8"/>
    <w:rsid w:val="00365A9B"/>
    <w:rsid w:val="00367A4F"/>
    <w:rsid w:val="00367F5A"/>
    <w:rsid w:val="003719F6"/>
    <w:rsid w:val="0037485E"/>
    <w:rsid w:val="00375BF0"/>
    <w:rsid w:val="003769E7"/>
    <w:rsid w:val="00376AB9"/>
    <w:rsid w:val="00381C8C"/>
    <w:rsid w:val="00382EB7"/>
    <w:rsid w:val="00385821"/>
    <w:rsid w:val="0038650E"/>
    <w:rsid w:val="003878E8"/>
    <w:rsid w:val="00387AEF"/>
    <w:rsid w:val="00387C2B"/>
    <w:rsid w:val="00390CD4"/>
    <w:rsid w:val="0039300B"/>
    <w:rsid w:val="0039461F"/>
    <w:rsid w:val="00395181"/>
    <w:rsid w:val="003959CF"/>
    <w:rsid w:val="00396F18"/>
    <w:rsid w:val="00397C0C"/>
    <w:rsid w:val="003A319D"/>
    <w:rsid w:val="003A32CD"/>
    <w:rsid w:val="003A429F"/>
    <w:rsid w:val="003A5055"/>
    <w:rsid w:val="003A67D0"/>
    <w:rsid w:val="003A7A9A"/>
    <w:rsid w:val="003A7FAA"/>
    <w:rsid w:val="003B1022"/>
    <w:rsid w:val="003B13EB"/>
    <w:rsid w:val="003B14C5"/>
    <w:rsid w:val="003B1E47"/>
    <w:rsid w:val="003B207C"/>
    <w:rsid w:val="003B2694"/>
    <w:rsid w:val="003B283B"/>
    <w:rsid w:val="003B328D"/>
    <w:rsid w:val="003B3C14"/>
    <w:rsid w:val="003B3D1B"/>
    <w:rsid w:val="003B3E2C"/>
    <w:rsid w:val="003B4ADF"/>
    <w:rsid w:val="003B5811"/>
    <w:rsid w:val="003B7C3F"/>
    <w:rsid w:val="003C0AAA"/>
    <w:rsid w:val="003C0C68"/>
    <w:rsid w:val="003C487B"/>
    <w:rsid w:val="003C653B"/>
    <w:rsid w:val="003C72E3"/>
    <w:rsid w:val="003D0920"/>
    <w:rsid w:val="003D42CF"/>
    <w:rsid w:val="003D45B3"/>
    <w:rsid w:val="003D5188"/>
    <w:rsid w:val="003D5F35"/>
    <w:rsid w:val="003D6C6F"/>
    <w:rsid w:val="003D70C1"/>
    <w:rsid w:val="003E0703"/>
    <w:rsid w:val="003E19AD"/>
    <w:rsid w:val="003E20A0"/>
    <w:rsid w:val="003E27F7"/>
    <w:rsid w:val="003E3BF0"/>
    <w:rsid w:val="003E572F"/>
    <w:rsid w:val="003E5BF9"/>
    <w:rsid w:val="003E5D03"/>
    <w:rsid w:val="003F10B1"/>
    <w:rsid w:val="003F1317"/>
    <w:rsid w:val="003F166A"/>
    <w:rsid w:val="003F1921"/>
    <w:rsid w:val="003F643A"/>
    <w:rsid w:val="003F7A93"/>
    <w:rsid w:val="00400864"/>
    <w:rsid w:val="004016D7"/>
    <w:rsid w:val="0040200B"/>
    <w:rsid w:val="00402E3B"/>
    <w:rsid w:val="00403044"/>
    <w:rsid w:val="00403CA9"/>
    <w:rsid w:val="00405251"/>
    <w:rsid w:val="004064EE"/>
    <w:rsid w:val="004073C4"/>
    <w:rsid w:val="0040740F"/>
    <w:rsid w:val="004113D4"/>
    <w:rsid w:val="004113FE"/>
    <w:rsid w:val="00411E39"/>
    <w:rsid w:val="00413F3A"/>
    <w:rsid w:val="004142D1"/>
    <w:rsid w:val="004149C3"/>
    <w:rsid w:val="004150F1"/>
    <w:rsid w:val="00415CDA"/>
    <w:rsid w:val="00415D8B"/>
    <w:rsid w:val="00417AB4"/>
    <w:rsid w:val="00417C73"/>
    <w:rsid w:val="004207D1"/>
    <w:rsid w:val="00421EF7"/>
    <w:rsid w:val="00423597"/>
    <w:rsid w:val="00423DFF"/>
    <w:rsid w:val="00424479"/>
    <w:rsid w:val="0042462C"/>
    <w:rsid w:val="00424D19"/>
    <w:rsid w:val="004256CD"/>
    <w:rsid w:val="00426F8A"/>
    <w:rsid w:val="00427EC2"/>
    <w:rsid w:val="00432949"/>
    <w:rsid w:val="00433E7E"/>
    <w:rsid w:val="00435029"/>
    <w:rsid w:val="004351F8"/>
    <w:rsid w:val="004360F2"/>
    <w:rsid w:val="0043657C"/>
    <w:rsid w:val="00441923"/>
    <w:rsid w:val="00441CDA"/>
    <w:rsid w:val="00442737"/>
    <w:rsid w:val="00443707"/>
    <w:rsid w:val="004443DE"/>
    <w:rsid w:val="00444A91"/>
    <w:rsid w:val="004451BA"/>
    <w:rsid w:val="0044544A"/>
    <w:rsid w:val="004457C0"/>
    <w:rsid w:val="00446489"/>
    <w:rsid w:val="00446C85"/>
    <w:rsid w:val="00446F75"/>
    <w:rsid w:val="00447E1C"/>
    <w:rsid w:val="00450BBA"/>
    <w:rsid w:val="00450E21"/>
    <w:rsid w:val="0045145B"/>
    <w:rsid w:val="0045149B"/>
    <w:rsid w:val="004522FC"/>
    <w:rsid w:val="00453D0C"/>
    <w:rsid w:val="00457645"/>
    <w:rsid w:val="00457ED1"/>
    <w:rsid w:val="0046028D"/>
    <w:rsid w:val="0046036D"/>
    <w:rsid w:val="00460914"/>
    <w:rsid w:val="00460F8F"/>
    <w:rsid w:val="0046134A"/>
    <w:rsid w:val="00465998"/>
    <w:rsid w:val="004659F6"/>
    <w:rsid w:val="00465C42"/>
    <w:rsid w:val="00466260"/>
    <w:rsid w:val="004674CD"/>
    <w:rsid w:val="00467837"/>
    <w:rsid w:val="00467F4C"/>
    <w:rsid w:val="004719DF"/>
    <w:rsid w:val="0047291A"/>
    <w:rsid w:val="004747E2"/>
    <w:rsid w:val="0047515E"/>
    <w:rsid w:val="00475D3B"/>
    <w:rsid w:val="004769C9"/>
    <w:rsid w:val="00481052"/>
    <w:rsid w:val="0048435C"/>
    <w:rsid w:val="00484803"/>
    <w:rsid w:val="00484C01"/>
    <w:rsid w:val="004853AA"/>
    <w:rsid w:val="00486220"/>
    <w:rsid w:val="00487AC6"/>
    <w:rsid w:val="004905AD"/>
    <w:rsid w:val="00490854"/>
    <w:rsid w:val="00495BE6"/>
    <w:rsid w:val="004A1046"/>
    <w:rsid w:val="004A11B0"/>
    <w:rsid w:val="004A12DF"/>
    <w:rsid w:val="004A2505"/>
    <w:rsid w:val="004A25DB"/>
    <w:rsid w:val="004A322C"/>
    <w:rsid w:val="004A4448"/>
    <w:rsid w:val="004A4BA5"/>
    <w:rsid w:val="004A4DF1"/>
    <w:rsid w:val="004A52C1"/>
    <w:rsid w:val="004A5F56"/>
    <w:rsid w:val="004A68E7"/>
    <w:rsid w:val="004A6D1A"/>
    <w:rsid w:val="004A7FB2"/>
    <w:rsid w:val="004B0420"/>
    <w:rsid w:val="004B1078"/>
    <w:rsid w:val="004B14C1"/>
    <w:rsid w:val="004B15F5"/>
    <w:rsid w:val="004B2C89"/>
    <w:rsid w:val="004B3912"/>
    <w:rsid w:val="004B44CB"/>
    <w:rsid w:val="004B4C68"/>
    <w:rsid w:val="004B561C"/>
    <w:rsid w:val="004B67CA"/>
    <w:rsid w:val="004B67CE"/>
    <w:rsid w:val="004B6E76"/>
    <w:rsid w:val="004C0254"/>
    <w:rsid w:val="004C23D5"/>
    <w:rsid w:val="004C25B5"/>
    <w:rsid w:val="004C4CB5"/>
    <w:rsid w:val="004C6E10"/>
    <w:rsid w:val="004C7EFF"/>
    <w:rsid w:val="004D055F"/>
    <w:rsid w:val="004D08AF"/>
    <w:rsid w:val="004D16D8"/>
    <w:rsid w:val="004D20FE"/>
    <w:rsid w:val="004D2E75"/>
    <w:rsid w:val="004D3154"/>
    <w:rsid w:val="004D368C"/>
    <w:rsid w:val="004D499B"/>
    <w:rsid w:val="004D506F"/>
    <w:rsid w:val="004D5F06"/>
    <w:rsid w:val="004D7862"/>
    <w:rsid w:val="004E0520"/>
    <w:rsid w:val="004E068B"/>
    <w:rsid w:val="004E0A62"/>
    <w:rsid w:val="004E13AD"/>
    <w:rsid w:val="004E3237"/>
    <w:rsid w:val="004E3B9D"/>
    <w:rsid w:val="004E3DCB"/>
    <w:rsid w:val="004E4911"/>
    <w:rsid w:val="004E4A8A"/>
    <w:rsid w:val="004E6705"/>
    <w:rsid w:val="004E6A4C"/>
    <w:rsid w:val="004E73A0"/>
    <w:rsid w:val="004E744F"/>
    <w:rsid w:val="004F06E8"/>
    <w:rsid w:val="004F13EC"/>
    <w:rsid w:val="004F15FA"/>
    <w:rsid w:val="004F317F"/>
    <w:rsid w:val="004F3663"/>
    <w:rsid w:val="004F3B25"/>
    <w:rsid w:val="004F7765"/>
    <w:rsid w:val="004F7820"/>
    <w:rsid w:val="004F7B36"/>
    <w:rsid w:val="00500C60"/>
    <w:rsid w:val="00500EAE"/>
    <w:rsid w:val="00501DF2"/>
    <w:rsid w:val="00501F0C"/>
    <w:rsid w:val="00505700"/>
    <w:rsid w:val="0050605B"/>
    <w:rsid w:val="005063C3"/>
    <w:rsid w:val="005070D9"/>
    <w:rsid w:val="00511818"/>
    <w:rsid w:val="00515E97"/>
    <w:rsid w:val="0051672B"/>
    <w:rsid w:val="00516C88"/>
    <w:rsid w:val="0051771F"/>
    <w:rsid w:val="00520497"/>
    <w:rsid w:val="005204F5"/>
    <w:rsid w:val="0052199F"/>
    <w:rsid w:val="00521C3B"/>
    <w:rsid w:val="005224AF"/>
    <w:rsid w:val="0052401B"/>
    <w:rsid w:val="00525A30"/>
    <w:rsid w:val="00525D5A"/>
    <w:rsid w:val="00526AC4"/>
    <w:rsid w:val="00530658"/>
    <w:rsid w:val="00530976"/>
    <w:rsid w:val="00532225"/>
    <w:rsid w:val="005328E9"/>
    <w:rsid w:val="00534BFE"/>
    <w:rsid w:val="0053595E"/>
    <w:rsid w:val="005363B1"/>
    <w:rsid w:val="00536CC6"/>
    <w:rsid w:val="00537CE9"/>
    <w:rsid w:val="00537E84"/>
    <w:rsid w:val="00540F6D"/>
    <w:rsid w:val="00541051"/>
    <w:rsid w:val="005426C6"/>
    <w:rsid w:val="00543E48"/>
    <w:rsid w:val="00543F00"/>
    <w:rsid w:val="0054664A"/>
    <w:rsid w:val="00546F29"/>
    <w:rsid w:val="005470C5"/>
    <w:rsid w:val="00550FBF"/>
    <w:rsid w:val="00551769"/>
    <w:rsid w:val="0055197A"/>
    <w:rsid w:val="00553FEE"/>
    <w:rsid w:val="0055494C"/>
    <w:rsid w:val="0055585D"/>
    <w:rsid w:val="005559F1"/>
    <w:rsid w:val="00555F13"/>
    <w:rsid w:val="005572F1"/>
    <w:rsid w:val="005635AE"/>
    <w:rsid w:val="005644BB"/>
    <w:rsid w:val="00564D14"/>
    <w:rsid w:val="005656C3"/>
    <w:rsid w:val="00565DEC"/>
    <w:rsid w:val="00566024"/>
    <w:rsid w:val="00570E66"/>
    <w:rsid w:val="0057118A"/>
    <w:rsid w:val="00571F88"/>
    <w:rsid w:val="00572F68"/>
    <w:rsid w:val="00573213"/>
    <w:rsid w:val="0057630B"/>
    <w:rsid w:val="00576A5B"/>
    <w:rsid w:val="0057711E"/>
    <w:rsid w:val="005805B3"/>
    <w:rsid w:val="00581C59"/>
    <w:rsid w:val="00581D6A"/>
    <w:rsid w:val="00581FAE"/>
    <w:rsid w:val="005826DB"/>
    <w:rsid w:val="00582E6D"/>
    <w:rsid w:val="005840F5"/>
    <w:rsid w:val="00590912"/>
    <w:rsid w:val="00591FC4"/>
    <w:rsid w:val="00592ADE"/>
    <w:rsid w:val="00593FC5"/>
    <w:rsid w:val="00594115"/>
    <w:rsid w:val="005942EE"/>
    <w:rsid w:val="005960AE"/>
    <w:rsid w:val="0059657B"/>
    <w:rsid w:val="005972FC"/>
    <w:rsid w:val="005A07B8"/>
    <w:rsid w:val="005A1CB1"/>
    <w:rsid w:val="005A26E6"/>
    <w:rsid w:val="005A3BD3"/>
    <w:rsid w:val="005A42EE"/>
    <w:rsid w:val="005A4632"/>
    <w:rsid w:val="005A4EB6"/>
    <w:rsid w:val="005A5845"/>
    <w:rsid w:val="005A61D1"/>
    <w:rsid w:val="005A78D6"/>
    <w:rsid w:val="005A7E20"/>
    <w:rsid w:val="005B0768"/>
    <w:rsid w:val="005B0CBD"/>
    <w:rsid w:val="005B1F14"/>
    <w:rsid w:val="005B1F6E"/>
    <w:rsid w:val="005B20E8"/>
    <w:rsid w:val="005B29A3"/>
    <w:rsid w:val="005B29B5"/>
    <w:rsid w:val="005B4C00"/>
    <w:rsid w:val="005B676F"/>
    <w:rsid w:val="005B7CC5"/>
    <w:rsid w:val="005B7E5D"/>
    <w:rsid w:val="005B7EF8"/>
    <w:rsid w:val="005C01C0"/>
    <w:rsid w:val="005C13CD"/>
    <w:rsid w:val="005C3459"/>
    <w:rsid w:val="005C35E4"/>
    <w:rsid w:val="005C3B48"/>
    <w:rsid w:val="005C4E54"/>
    <w:rsid w:val="005C539F"/>
    <w:rsid w:val="005C5720"/>
    <w:rsid w:val="005C5B16"/>
    <w:rsid w:val="005C709C"/>
    <w:rsid w:val="005C70FC"/>
    <w:rsid w:val="005C75F7"/>
    <w:rsid w:val="005D1014"/>
    <w:rsid w:val="005D110D"/>
    <w:rsid w:val="005D1519"/>
    <w:rsid w:val="005D2505"/>
    <w:rsid w:val="005D426F"/>
    <w:rsid w:val="005D4360"/>
    <w:rsid w:val="005D4CF9"/>
    <w:rsid w:val="005D65CB"/>
    <w:rsid w:val="005D74EE"/>
    <w:rsid w:val="005E0025"/>
    <w:rsid w:val="005E33A7"/>
    <w:rsid w:val="005E4E2F"/>
    <w:rsid w:val="005E5FDA"/>
    <w:rsid w:val="005E65DE"/>
    <w:rsid w:val="005E7242"/>
    <w:rsid w:val="005E7542"/>
    <w:rsid w:val="005E769B"/>
    <w:rsid w:val="005E7EE1"/>
    <w:rsid w:val="005F17D4"/>
    <w:rsid w:val="005F1BBA"/>
    <w:rsid w:val="005F280A"/>
    <w:rsid w:val="005F3A2D"/>
    <w:rsid w:val="005F4D95"/>
    <w:rsid w:val="005F51EA"/>
    <w:rsid w:val="00600104"/>
    <w:rsid w:val="006016E4"/>
    <w:rsid w:val="006030A4"/>
    <w:rsid w:val="00606A7E"/>
    <w:rsid w:val="00610790"/>
    <w:rsid w:val="00610857"/>
    <w:rsid w:val="00611698"/>
    <w:rsid w:val="00611FE7"/>
    <w:rsid w:val="0061281A"/>
    <w:rsid w:val="00613CC5"/>
    <w:rsid w:val="006142EA"/>
    <w:rsid w:val="006154EF"/>
    <w:rsid w:val="0061698A"/>
    <w:rsid w:val="00617E07"/>
    <w:rsid w:val="00620866"/>
    <w:rsid w:val="0062371F"/>
    <w:rsid w:val="006265C8"/>
    <w:rsid w:val="0063268B"/>
    <w:rsid w:val="00632F99"/>
    <w:rsid w:val="006350B4"/>
    <w:rsid w:val="00635D2A"/>
    <w:rsid w:val="006366A4"/>
    <w:rsid w:val="00636BD2"/>
    <w:rsid w:val="006371A9"/>
    <w:rsid w:val="0064043D"/>
    <w:rsid w:val="006407A6"/>
    <w:rsid w:val="0064209E"/>
    <w:rsid w:val="00643602"/>
    <w:rsid w:val="006444E3"/>
    <w:rsid w:val="006451E6"/>
    <w:rsid w:val="00646487"/>
    <w:rsid w:val="006475A5"/>
    <w:rsid w:val="006478F3"/>
    <w:rsid w:val="00652720"/>
    <w:rsid w:val="00653FCE"/>
    <w:rsid w:val="00654678"/>
    <w:rsid w:val="0065550D"/>
    <w:rsid w:val="0065562E"/>
    <w:rsid w:val="00656004"/>
    <w:rsid w:val="00656FB5"/>
    <w:rsid w:val="0066235C"/>
    <w:rsid w:val="00662950"/>
    <w:rsid w:val="006647A6"/>
    <w:rsid w:val="00664C7B"/>
    <w:rsid w:val="0066521A"/>
    <w:rsid w:val="00665277"/>
    <w:rsid w:val="00665318"/>
    <w:rsid w:val="00666681"/>
    <w:rsid w:val="0066742F"/>
    <w:rsid w:val="00667DF2"/>
    <w:rsid w:val="006706F3"/>
    <w:rsid w:val="006707A8"/>
    <w:rsid w:val="00670876"/>
    <w:rsid w:val="00670DBC"/>
    <w:rsid w:val="006736BA"/>
    <w:rsid w:val="00674020"/>
    <w:rsid w:val="00674240"/>
    <w:rsid w:val="00674302"/>
    <w:rsid w:val="006755ED"/>
    <w:rsid w:val="00675C15"/>
    <w:rsid w:val="00676963"/>
    <w:rsid w:val="00677C70"/>
    <w:rsid w:val="00677CF9"/>
    <w:rsid w:val="00677F75"/>
    <w:rsid w:val="00682DDB"/>
    <w:rsid w:val="006868EB"/>
    <w:rsid w:val="006869F7"/>
    <w:rsid w:val="00686ABC"/>
    <w:rsid w:val="00693D60"/>
    <w:rsid w:val="00694B8F"/>
    <w:rsid w:val="00695900"/>
    <w:rsid w:val="00696CFD"/>
    <w:rsid w:val="00697815"/>
    <w:rsid w:val="00697DC1"/>
    <w:rsid w:val="006A16B9"/>
    <w:rsid w:val="006A1B1F"/>
    <w:rsid w:val="006A29DD"/>
    <w:rsid w:val="006A34B4"/>
    <w:rsid w:val="006A35F0"/>
    <w:rsid w:val="006A4333"/>
    <w:rsid w:val="006A4D07"/>
    <w:rsid w:val="006A53BE"/>
    <w:rsid w:val="006A5643"/>
    <w:rsid w:val="006A607E"/>
    <w:rsid w:val="006A68B4"/>
    <w:rsid w:val="006A6E98"/>
    <w:rsid w:val="006A710B"/>
    <w:rsid w:val="006B0342"/>
    <w:rsid w:val="006B133A"/>
    <w:rsid w:val="006B1461"/>
    <w:rsid w:val="006B1997"/>
    <w:rsid w:val="006B249E"/>
    <w:rsid w:val="006B2567"/>
    <w:rsid w:val="006B3220"/>
    <w:rsid w:val="006B39B2"/>
    <w:rsid w:val="006B3FFF"/>
    <w:rsid w:val="006B4111"/>
    <w:rsid w:val="006B4757"/>
    <w:rsid w:val="006B4F7D"/>
    <w:rsid w:val="006C0E51"/>
    <w:rsid w:val="006C12D1"/>
    <w:rsid w:val="006C3B8E"/>
    <w:rsid w:val="006C5714"/>
    <w:rsid w:val="006C66C9"/>
    <w:rsid w:val="006C79FD"/>
    <w:rsid w:val="006D1F0A"/>
    <w:rsid w:val="006D206A"/>
    <w:rsid w:val="006D22B8"/>
    <w:rsid w:val="006D3C22"/>
    <w:rsid w:val="006D48C9"/>
    <w:rsid w:val="006D5B2E"/>
    <w:rsid w:val="006D6136"/>
    <w:rsid w:val="006D67FE"/>
    <w:rsid w:val="006D7E38"/>
    <w:rsid w:val="006E05B9"/>
    <w:rsid w:val="006E0AF6"/>
    <w:rsid w:val="006E29EC"/>
    <w:rsid w:val="006E2C87"/>
    <w:rsid w:val="006E2FE4"/>
    <w:rsid w:val="006E358E"/>
    <w:rsid w:val="006E3A05"/>
    <w:rsid w:val="006E5681"/>
    <w:rsid w:val="006E6BE0"/>
    <w:rsid w:val="006E70C0"/>
    <w:rsid w:val="006E7E7E"/>
    <w:rsid w:val="006F0B98"/>
    <w:rsid w:val="006F24ED"/>
    <w:rsid w:val="006F317F"/>
    <w:rsid w:val="006F377D"/>
    <w:rsid w:val="006F47CD"/>
    <w:rsid w:val="006F4BE4"/>
    <w:rsid w:val="006F5235"/>
    <w:rsid w:val="006F562C"/>
    <w:rsid w:val="006F7959"/>
    <w:rsid w:val="00700708"/>
    <w:rsid w:val="007008CB"/>
    <w:rsid w:val="0070213E"/>
    <w:rsid w:val="00702170"/>
    <w:rsid w:val="007034A7"/>
    <w:rsid w:val="00703B76"/>
    <w:rsid w:val="0070502A"/>
    <w:rsid w:val="00705291"/>
    <w:rsid w:val="00705DD2"/>
    <w:rsid w:val="007061BB"/>
    <w:rsid w:val="00707F46"/>
    <w:rsid w:val="007101FB"/>
    <w:rsid w:val="007127EA"/>
    <w:rsid w:val="00713722"/>
    <w:rsid w:val="0071556F"/>
    <w:rsid w:val="00717F6A"/>
    <w:rsid w:val="007210DB"/>
    <w:rsid w:val="007226E7"/>
    <w:rsid w:val="00722D23"/>
    <w:rsid w:val="00724B4C"/>
    <w:rsid w:val="00724ED4"/>
    <w:rsid w:val="007274FF"/>
    <w:rsid w:val="007275FE"/>
    <w:rsid w:val="00727B71"/>
    <w:rsid w:val="00727F90"/>
    <w:rsid w:val="00732E31"/>
    <w:rsid w:val="00733E65"/>
    <w:rsid w:val="007341AA"/>
    <w:rsid w:val="007347BF"/>
    <w:rsid w:val="007368AE"/>
    <w:rsid w:val="00736BDC"/>
    <w:rsid w:val="00736D91"/>
    <w:rsid w:val="007373CB"/>
    <w:rsid w:val="007379F7"/>
    <w:rsid w:val="00740F3D"/>
    <w:rsid w:val="00741692"/>
    <w:rsid w:val="0074461F"/>
    <w:rsid w:val="00747208"/>
    <w:rsid w:val="007476FE"/>
    <w:rsid w:val="0075293A"/>
    <w:rsid w:val="007548F0"/>
    <w:rsid w:val="0075507B"/>
    <w:rsid w:val="0075543A"/>
    <w:rsid w:val="00755E24"/>
    <w:rsid w:val="00756D6D"/>
    <w:rsid w:val="00760ADF"/>
    <w:rsid w:val="00762A9E"/>
    <w:rsid w:val="00763906"/>
    <w:rsid w:val="00764110"/>
    <w:rsid w:val="007641F8"/>
    <w:rsid w:val="00764E54"/>
    <w:rsid w:val="00766966"/>
    <w:rsid w:val="00767225"/>
    <w:rsid w:val="007705DC"/>
    <w:rsid w:val="00771BE1"/>
    <w:rsid w:val="007720FF"/>
    <w:rsid w:val="007739AA"/>
    <w:rsid w:val="007744BE"/>
    <w:rsid w:val="0077590D"/>
    <w:rsid w:val="00775A6F"/>
    <w:rsid w:val="0077673B"/>
    <w:rsid w:val="00777149"/>
    <w:rsid w:val="00777DCF"/>
    <w:rsid w:val="00781714"/>
    <w:rsid w:val="00782624"/>
    <w:rsid w:val="00782A0A"/>
    <w:rsid w:val="00783E35"/>
    <w:rsid w:val="007846F3"/>
    <w:rsid w:val="00784DF4"/>
    <w:rsid w:val="0078568C"/>
    <w:rsid w:val="00786744"/>
    <w:rsid w:val="00786858"/>
    <w:rsid w:val="0079052F"/>
    <w:rsid w:val="0079217F"/>
    <w:rsid w:val="0079379E"/>
    <w:rsid w:val="0079389E"/>
    <w:rsid w:val="0079399F"/>
    <w:rsid w:val="0079466D"/>
    <w:rsid w:val="007946DC"/>
    <w:rsid w:val="00796891"/>
    <w:rsid w:val="007A296D"/>
    <w:rsid w:val="007A5CFC"/>
    <w:rsid w:val="007A618A"/>
    <w:rsid w:val="007A694D"/>
    <w:rsid w:val="007B16B4"/>
    <w:rsid w:val="007B3B8C"/>
    <w:rsid w:val="007B71A1"/>
    <w:rsid w:val="007B7BCD"/>
    <w:rsid w:val="007C06F5"/>
    <w:rsid w:val="007C245C"/>
    <w:rsid w:val="007C2469"/>
    <w:rsid w:val="007C3F80"/>
    <w:rsid w:val="007C4A13"/>
    <w:rsid w:val="007C53A9"/>
    <w:rsid w:val="007C7604"/>
    <w:rsid w:val="007C7D83"/>
    <w:rsid w:val="007D02E6"/>
    <w:rsid w:val="007D0DA0"/>
    <w:rsid w:val="007D29C8"/>
    <w:rsid w:val="007D31BD"/>
    <w:rsid w:val="007D336F"/>
    <w:rsid w:val="007D369E"/>
    <w:rsid w:val="007D4A9B"/>
    <w:rsid w:val="007E0274"/>
    <w:rsid w:val="007E0B66"/>
    <w:rsid w:val="007E3474"/>
    <w:rsid w:val="007E3E51"/>
    <w:rsid w:val="007E3F24"/>
    <w:rsid w:val="007E420B"/>
    <w:rsid w:val="007E5BA8"/>
    <w:rsid w:val="007E61EB"/>
    <w:rsid w:val="007E6B6B"/>
    <w:rsid w:val="007E78B7"/>
    <w:rsid w:val="007F0F96"/>
    <w:rsid w:val="007F1DF4"/>
    <w:rsid w:val="007F2135"/>
    <w:rsid w:val="007F26F0"/>
    <w:rsid w:val="007F38FF"/>
    <w:rsid w:val="007F4D46"/>
    <w:rsid w:val="007F5365"/>
    <w:rsid w:val="007F6F30"/>
    <w:rsid w:val="00800109"/>
    <w:rsid w:val="008023A8"/>
    <w:rsid w:val="00802BFE"/>
    <w:rsid w:val="008044DF"/>
    <w:rsid w:val="0080584E"/>
    <w:rsid w:val="00806992"/>
    <w:rsid w:val="00810DE9"/>
    <w:rsid w:val="008124E6"/>
    <w:rsid w:val="0081268D"/>
    <w:rsid w:val="00813019"/>
    <w:rsid w:val="00814640"/>
    <w:rsid w:val="00814B48"/>
    <w:rsid w:val="00814CE4"/>
    <w:rsid w:val="00814D50"/>
    <w:rsid w:val="00815002"/>
    <w:rsid w:val="00816CC2"/>
    <w:rsid w:val="0081705F"/>
    <w:rsid w:val="008205D4"/>
    <w:rsid w:val="00825263"/>
    <w:rsid w:val="00827ACA"/>
    <w:rsid w:val="00827F27"/>
    <w:rsid w:val="008323C0"/>
    <w:rsid w:val="008329E0"/>
    <w:rsid w:val="00833E51"/>
    <w:rsid w:val="00835626"/>
    <w:rsid w:val="008356A4"/>
    <w:rsid w:val="0083671D"/>
    <w:rsid w:val="00837D0F"/>
    <w:rsid w:val="008405AD"/>
    <w:rsid w:val="008414D7"/>
    <w:rsid w:val="00842576"/>
    <w:rsid w:val="00843682"/>
    <w:rsid w:val="00845C9F"/>
    <w:rsid w:val="008473B5"/>
    <w:rsid w:val="00847792"/>
    <w:rsid w:val="00850068"/>
    <w:rsid w:val="00850F38"/>
    <w:rsid w:val="008510CD"/>
    <w:rsid w:val="00851150"/>
    <w:rsid w:val="008530A9"/>
    <w:rsid w:val="00853500"/>
    <w:rsid w:val="0085432C"/>
    <w:rsid w:val="00854BCE"/>
    <w:rsid w:val="008557B5"/>
    <w:rsid w:val="0085583E"/>
    <w:rsid w:val="0086345A"/>
    <w:rsid w:val="0086428A"/>
    <w:rsid w:val="0086447E"/>
    <w:rsid w:val="00864899"/>
    <w:rsid w:val="00865529"/>
    <w:rsid w:val="00865B7A"/>
    <w:rsid w:val="0086642B"/>
    <w:rsid w:val="008669D5"/>
    <w:rsid w:val="00867175"/>
    <w:rsid w:val="00867DDD"/>
    <w:rsid w:val="00870582"/>
    <w:rsid w:val="0087084D"/>
    <w:rsid w:val="008720A6"/>
    <w:rsid w:val="00873599"/>
    <w:rsid w:val="00874716"/>
    <w:rsid w:val="00875018"/>
    <w:rsid w:val="0087564C"/>
    <w:rsid w:val="00875718"/>
    <w:rsid w:val="00876572"/>
    <w:rsid w:val="00876EF6"/>
    <w:rsid w:val="0087723A"/>
    <w:rsid w:val="00880342"/>
    <w:rsid w:val="008806D5"/>
    <w:rsid w:val="00881347"/>
    <w:rsid w:val="00882F32"/>
    <w:rsid w:val="00882FDA"/>
    <w:rsid w:val="00883BB3"/>
    <w:rsid w:val="008848D3"/>
    <w:rsid w:val="00885567"/>
    <w:rsid w:val="00885973"/>
    <w:rsid w:val="00891FDA"/>
    <w:rsid w:val="00894B94"/>
    <w:rsid w:val="0089513B"/>
    <w:rsid w:val="00896D28"/>
    <w:rsid w:val="0089751D"/>
    <w:rsid w:val="00897676"/>
    <w:rsid w:val="00897A8A"/>
    <w:rsid w:val="008A15FD"/>
    <w:rsid w:val="008A21FE"/>
    <w:rsid w:val="008A27EF"/>
    <w:rsid w:val="008A28C6"/>
    <w:rsid w:val="008A2B75"/>
    <w:rsid w:val="008A468B"/>
    <w:rsid w:val="008A4E34"/>
    <w:rsid w:val="008A5539"/>
    <w:rsid w:val="008A7067"/>
    <w:rsid w:val="008A758E"/>
    <w:rsid w:val="008B2AE6"/>
    <w:rsid w:val="008B4C96"/>
    <w:rsid w:val="008B792F"/>
    <w:rsid w:val="008C1888"/>
    <w:rsid w:val="008C21C2"/>
    <w:rsid w:val="008C2965"/>
    <w:rsid w:val="008D1D92"/>
    <w:rsid w:val="008D38E2"/>
    <w:rsid w:val="008D3BC3"/>
    <w:rsid w:val="008D3D6E"/>
    <w:rsid w:val="008D3F90"/>
    <w:rsid w:val="008D445F"/>
    <w:rsid w:val="008D6372"/>
    <w:rsid w:val="008D66DB"/>
    <w:rsid w:val="008D6BBF"/>
    <w:rsid w:val="008D7774"/>
    <w:rsid w:val="008E0C41"/>
    <w:rsid w:val="008E2604"/>
    <w:rsid w:val="008E2766"/>
    <w:rsid w:val="008E341B"/>
    <w:rsid w:val="008E349A"/>
    <w:rsid w:val="008E467C"/>
    <w:rsid w:val="008E46AA"/>
    <w:rsid w:val="008E4CED"/>
    <w:rsid w:val="008E5BDA"/>
    <w:rsid w:val="008E6B43"/>
    <w:rsid w:val="008E708E"/>
    <w:rsid w:val="008F0D73"/>
    <w:rsid w:val="008F258C"/>
    <w:rsid w:val="008F269F"/>
    <w:rsid w:val="008F3E2E"/>
    <w:rsid w:val="008F59E8"/>
    <w:rsid w:val="008F5ABE"/>
    <w:rsid w:val="008F73C0"/>
    <w:rsid w:val="0090052E"/>
    <w:rsid w:val="00900AC6"/>
    <w:rsid w:val="00900D35"/>
    <w:rsid w:val="00902AAC"/>
    <w:rsid w:val="00906B5A"/>
    <w:rsid w:val="009073A3"/>
    <w:rsid w:val="00911823"/>
    <w:rsid w:val="009122B5"/>
    <w:rsid w:val="00913DB9"/>
    <w:rsid w:val="00914216"/>
    <w:rsid w:val="009157F2"/>
    <w:rsid w:val="009158A3"/>
    <w:rsid w:val="00917129"/>
    <w:rsid w:val="0091760A"/>
    <w:rsid w:val="009176B9"/>
    <w:rsid w:val="00920C70"/>
    <w:rsid w:val="00920D8C"/>
    <w:rsid w:val="00921AA6"/>
    <w:rsid w:val="00922AE1"/>
    <w:rsid w:val="00923E26"/>
    <w:rsid w:val="0092550A"/>
    <w:rsid w:val="009256D2"/>
    <w:rsid w:val="009258CA"/>
    <w:rsid w:val="00925930"/>
    <w:rsid w:val="00926456"/>
    <w:rsid w:val="00926D56"/>
    <w:rsid w:val="00927234"/>
    <w:rsid w:val="00930A6F"/>
    <w:rsid w:val="00930F06"/>
    <w:rsid w:val="0093228C"/>
    <w:rsid w:val="00933BD0"/>
    <w:rsid w:val="00933C5B"/>
    <w:rsid w:val="0093767E"/>
    <w:rsid w:val="00937D88"/>
    <w:rsid w:val="009429C3"/>
    <w:rsid w:val="009447DC"/>
    <w:rsid w:val="00946085"/>
    <w:rsid w:val="009461EE"/>
    <w:rsid w:val="009465CA"/>
    <w:rsid w:val="00947825"/>
    <w:rsid w:val="009479F1"/>
    <w:rsid w:val="00950857"/>
    <w:rsid w:val="0095157F"/>
    <w:rsid w:val="00952DD4"/>
    <w:rsid w:val="0095318C"/>
    <w:rsid w:val="0095418F"/>
    <w:rsid w:val="00957D50"/>
    <w:rsid w:val="00957EC8"/>
    <w:rsid w:val="00960865"/>
    <w:rsid w:val="00960D1F"/>
    <w:rsid w:val="00961732"/>
    <w:rsid w:val="009638D0"/>
    <w:rsid w:val="0096558F"/>
    <w:rsid w:val="00965CEE"/>
    <w:rsid w:val="0096604E"/>
    <w:rsid w:val="00966252"/>
    <w:rsid w:val="00967B5F"/>
    <w:rsid w:val="00970DC1"/>
    <w:rsid w:val="0097160F"/>
    <w:rsid w:val="00971EEC"/>
    <w:rsid w:val="0097510B"/>
    <w:rsid w:val="00975891"/>
    <w:rsid w:val="00976ABA"/>
    <w:rsid w:val="00981DAB"/>
    <w:rsid w:val="0098252F"/>
    <w:rsid w:val="009828F5"/>
    <w:rsid w:val="009840F6"/>
    <w:rsid w:val="009876E1"/>
    <w:rsid w:val="00987DA1"/>
    <w:rsid w:val="0099022D"/>
    <w:rsid w:val="00991986"/>
    <w:rsid w:val="009928EE"/>
    <w:rsid w:val="00992BDA"/>
    <w:rsid w:val="00993065"/>
    <w:rsid w:val="00993196"/>
    <w:rsid w:val="00993288"/>
    <w:rsid w:val="00993726"/>
    <w:rsid w:val="00994373"/>
    <w:rsid w:val="0099498D"/>
    <w:rsid w:val="009957A2"/>
    <w:rsid w:val="00995C13"/>
    <w:rsid w:val="00996199"/>
    <w:rsid w:val="00996DC3"/>
    <w:rsid w:val="009A2237"/>
    <w:rsid w:val="009A298A"/>
    <w:rsid w:val="009A46D1"/>
    <w:rsid w:val="009A4CE2"/>
    <w:rsid w:val="009A4DC5"/>
    <w:rsid w:val="009A6028"/>
    <w:rsid w:val="009A73E1"/>
    <w:rsid w:val="009A748E"/>
    <w:rsid w:val="009A7A93"/>
    <w:rsid w:val="009B0341"/>
    <w:rsid w:val="009B0D09"/>
    <w:rsid w:val="009B2142"/>
    <w:rsid w:val="009B2833"/>
    <w:rsid w:val="009B28E8"/>
    <w:rsid w:val="009B4CAE"/>
    <w:rsid w:val="009B5873"/>
    <w:rsid w:val="009B5D4C"/>
    <w:rsid w:val="009B7374"/>
    <w:rsid w:val="009C3272"/>
    <w:rsid w:val="009C361B"/>
    <w:rsid w:val="009C3712"/>
    <w:rsid w:val="009C4481"/>
    <w:rsid w:val="009C44B2"/>
    <w:rsid w:val="009C486F"/>
    <w:rsid w:val="009C5401"/>
    <w:rsid w:val="009D51CB"/>
    <w:rsid w:val="009D6FFC"/>
    <w:rsid w:val="009D7719"/>
    <w:rsid w:val="009E2C63"/>
    <w:rsid w:val="009E2C71"/>
    <w:rsid w:val="009E3172"/>
    <w:rsid w:val="009E38BC"/>
    <w:rsid w:val="009E3DC9"/>
    <w:rsid w:val="009E5519"/>
    <w:rsid w:val="009E5571"/>
    <w:rsid w:val="009E7723"/>
    <w:rsid w:val="009E791C"/>
    <w:rsid w:val="009F00D5"/>
    <w:rsid w:val="009F1197"/>
    <w:rsid w:val="009F2D89"/>
    <w:rsid w:val="009F3043"/>
    <w:rsid w:val="009F3132"/>
    <w:rsid w:val="009F3F9E"/>
    <w:rsid w:val="009F539C"/>
    <w:rsid w:val="009F544F"/>
    <w:rsid w:val="009F6D8D"/>
    <w:rsid w:val="009F6E45"/>
    <w:rsid w:val="00A0087E"/>
    <w:rsid w:val="00A02FF9"/>
    <w:rsid w:val="00A043CA"/>
    <w:rsid w:val="00A04B4E"/>
    <w:rsid w:val="00A054CC"/>
    <w:rsid w:val="00A06F51"/>
    <w:rsid w:val="00A10E17"/>
    <w:rsid w:val="00A12227"/>
    <w:rsid w:val="00A1347A"/>
    <w:rsid w:val="00A14F27"/>
    <w:rsid w:val="00A15FFD"/>
    <w:rsid w:val="00A1620D"/>
    <w:rsid w:val="00A16C52"/>
    <w:rsid w:val="00A205EE"/>
    <w:rsid w:val="00A2084F"/>
    <w:rsid w:val="00A20F1B"/>
    <w:rsid w:val="00A21BD3"/>
    <w:rsid w:val="00A2236E"/>
    <w:rsid w:val="00A25381"/>
    <w:rsid w:val="00A2545C"/>
    <w:rsid w:val="00A26059"/>
    <w:rsid w:val="00A26445"/>
    <w:rsid w:val="00A30D85"/>
    <w:rsid w:val="00A30E50"/>
    <w:rsid w:val="00A333DD"/>
    <w:rsid w:val="00A3513D"/>
    <w:rsid w:val="00A353AC"/>
    <w:rsid w:val="00A354DA"/>
    <w:rsid w:val="00A354E3"/>
    <w:rsid w:val="00A35B8E"/>
    <w:rsid w:val="00A362C8"/>
    <w:rsid w:val="00A364F8"/>
    <w:rsid w:val="00A36FB6"/>
    <w:rsid w:val="00A428FD"/>
    <w:rsid w:val="00A44A72"/>
    <w:rsid w:val="00A46BA6"/>
    <w:rsid w:val="00A46CC5"/>
    <w:rsid w:val="00A4772B"/>
    <w:rsid w:val="00A47AC3"/>
    <w:rsid w:val="00A536B6"/>
    <w:rsid w:val="00A53ECD"/>
    <w:rsid w:val="00A561FC"/>
    <w:rsid w:val="00A56618"/>
    <w:rsid w:val="00A56799"/>
    <w:rsid w:val="00A56F3A"/>
    <w:rsid w:val="00A5796D"/>
    <w:rsid w:val="00A63C8E"/>
    <w:rsid w:val="00A652EC"/>
    <w:rsid w:val="00A65883"/>
    <w:rsid w:val="00A66467"/>
    <w:rsid w:val="00A723B9"/>
    <w:rsid w:val="00A72702"/>
    <w:rsid w:val="00A745E8"/>
    <w:rsid w:val="00A76FA8"/>
    <w:rsid w:val="00A779C4"/>
    <w:rsid w:val="00A77C1D"/>
    <w:rsid w:val="00A77D10"/>
    <w:rsid w:val="00A80CBC"/>
    <w:rsid w:val="00A81009"/>
    <w:rsid w:val="00A81236"/>
    <w:rsid w:val="00A832DD"/>
    <w:rsid w:val="00A8523E"/>
    <w:rsid w:val="00A8554B"/>
    <w:rsid w:val="00A86090"/>
    <w:rsid w:val="00A86C7B"/>
    <w:rsid w:val="00A879EE"/>
    <w:rsid w:val="00A91222"/>
    <w:rsid w:val="00A92AC9"/>
    <w:rsid w:val="00A950FE"/>
    <w:rsid w:val="00A95D5E"/>
    <w:rsid w:val="00A961BD"/>
    <w:rsid w:val="00A9697F"/>
    <w:rsid w:val="00AA2172"/>
    <w:rsid w:val="00AA35A3"/>
    <w:rsid w:val="00AA3B0B"/>
    <w:rsid w:val="00AA3D1F"/>
    <w:rsid w:val="00AA438A"/>
    <w:rsid w:val="00AA4E75"/>
    <w:rsid w:val="00AA7509"/>
    <w:rsid w:val="00AA7C72"/>
    <w:rsid w:val="00AB00B8"/>
    <w:rsid w:val="00AB1BB4"/>
    <w:rsid w:val="00AB266A"/>
    <w:rsid w:val="00AB3543"/>
    <w:rsid w:val="00AB685B"/>
    <w:rsid w:val="00AB6C57"/>
    <w:rsid w:val="00AB7CEF"/>
    <w:rsid w:val="00AB7DAC"/>
    <w:rsid w:val="00AC163D"/>
    <w:rsid w:val="00AC4024"/>
    <w:rsid w:val="00AC4AA6"/>
    <w:rsid w:val="00AC5525"/>
    <w:rsid w:val="00AC5549"/>
    <w:rsid w:val="00AC64B0"/>
    <w:rsid w:val="00AD0CA8"/>
    <w:rsid w:val="00AD7F11"/>
    <w:rsid w:val="00AE3A37"/>
    <w:rsid w:val="00AE3F86"/>
    <w:rsid w:val="00AE5001"/>
    <w:rsid w:val="00AE5234"/>
    <w:rsid w:val="00AE704F"/>
    <w:rsid w:val="00AE7946"/>
    <w:rsid w:val="00AF18FD"/>
    <w:rsid w:val="00AF33BD"/>
    <w:rsid w:val="00AF34DD"/>
    <w:rsid w:val="00AF47C1"/>
    <w:rsid w:val="00AF7AF7"/>
    <w:rsid w:val="00B003D7"/>
    <w:rsid w:val="00B004BB"/>
    <w:rsid w:val="00B00A8D"/>
    <w:rsid w:val="00B02986"/>
    <w:rsid w:val="00B02C4F"/>
    <w:rsid w:val="00B04536"/>
    <w:rsid w:val="00B04941"/>
    <w:rsid w:val="00B05F36"/>
    <w:rsid w:val="00B07C85"/>
    <w:rsid w:val="00B10F3E"/>
    <w:rsid w:val="00B12124"/>
    <w:rsid w:val="00B122B9"/>
    <w:rsid w:val="00B12513"/>
    <w:rsid w:val="00B126D1"/>
    <w:rsid w:val="00B145AD"/>
    <w:rsid w:val="00B153E3"/>
    <w:rsid w:val="00B16E77"/>
    <w:rsid w:val="00B171BA"/>
    <w:rsid w:val="00B20648"/>
    <w:rsid w:val="00B22AB6"/>
    <w:rsid w:val="00B2376B"/>
    <w:rsid w:val="00B25CDD"/>
    <w:rsid w:val="00B26959"/>
    <w:rsid w:val="00B273E0"/>
    <w:rsid w:val="00B306BB"/>
    <w:rsid w:val="00B30BEE"/>
    <w:rsid w:val="00B31781"/>
    <w:rsid w:val="00B31A21"/>
    <w:rsid w:val="00B32153"/>
    <w:rsid w:val="00B329EB"/>
    <w:rsid w:val="00B34603"/>
    <w:rsid w:val="00B366AD"/>
    <w:rsid w:val="00B40520"/>
    <w:rsid w:val="00B4149B"/>
    <w:rsid w:val="00B42A4B"/>
    <w:rsid w:val="00B45243"/>
    <w:rsid w:val="00B45290"/>
    <w:rsid w:val="00B45FD4"/>
    <w:rsid w:val="00B4657D"/>
    <w:rsid w:val="00B472A6"/>
    <w:rsid w:val="00B50B21"/>
    <w:rsid w:val="00B51080"/>
    <w:rsid w:val="00B516CF"/>
    <w:rsid w:val="00B52782"/>
    <w:rsid w:val="00B53651"/>
    <w:rsid w:val="00B53BA7"/>
    <w:rsid w:val="00B53DCA"/>
    <w:rsid w:val="00B541F5"/>
    <w:rsid w:val="00B54AAF"/>
    <w:rsid w:val="00B554CF"/>
    <w:rsid w:val="00B5673D"/>
    <w:rsid w:val="00B57C96"/>
    <w:rsid w:val="00B61F24"/>
    <w:rsid w:val="00B62E7C"/>
    <w:rsid w:val="00B6372E"/>
    <w:rsid w:val="00B63E84"/>
    <w:rsid w:val="00B64906"/>
    <w:rsid w:val="00B655FB"/>
    <w:rsid w:val="00B6621A"/>
    <w:rsid w:val="00B679E2"/>
    <w:rsid w:val="00B70337"/>
    <w:rsid w:val="00B71A24"/>
    <w:rsid w:val="00B71A96"/>
    <w:rsid w:val="00B742A1"/>
    <w:rsid w:val="00B76457"/>
    <w:rsid w:val="00B765B6"/>
    <w:rsid w:val="00B76CD3"/>
    <w:rsid w:val="00B772DA"/>
    <w:rsid w:val="00B77317"/>
    <w:rsid w:val="00B77A23"/>
    <w:rsid w:val="00B77AA9"/>
    <w:rsid w:val="00B850FB"/>
    <w:rsid w:val="00B8542B"/>
    <w:rsid w:val="00B9105E"/>
    <w:rsid w:val="00B9238D"/>
    <w:rsid w:val="00B95718"/>
    <w:rsid w:val="00B977DA"/>
    <w:rsid w:val="00B97E3A"/>
    <w:rsid w:val="00BA0DA7"/>
    <w:rsid w:val="00BA0EE0"/>
    <w:rsid w:val="00BA159A"/>
    <w:rsid w:val="00BA198E"/>
    <w:rsid w:val="00BA1F63"/>
    <w:rsid w:val="00BA294A"/>
    <w:rsid w:val="00BA2BD0"/>
    <w:rsid w:val="00BA2C13"/>
    <w:rsid w:val="00BA2E9E"/>
    <w:rsid w:val="00BA3895"/>
    <w:rsid w:val="00BA5800"/>
    <w:rsid w:val="00BA5DD8"/>
    <w:rsid w:val="00BA5DF8"/>
    <w:rsid w:val="00BA67E1"/>
    <w:rsid w:val="00BA74A4"/>
    <w:rsid w:val="00BA7DE4"/>
    <w:rsid w:val="00BB3B0C"/>
    <w:rsid w:val="00BB505C"/>
    <w:rsid w:val="00BB53E1"/>
    <w:rsid w:val="00BB654B"/>
    <w:rsid w:val="00BB7547"/>
    <w:rsid w:val="00BB77CF"/>
    <w:rsid w:val="00BC1764"/>
    <w:rsid w:val="00BC4623"/>
    <w:rsid w:val="00BC7C07"/>
    <w:rsid w:val="00BD068C"/>
    <w:rsid w:val="00BD1019"/>
    <w:rsid w:val="00BD25D4"/>
    <w:rsid w:val="00BD5B58"/>
    <w:rsid w:val="00BD6349"/>
    <w:rsid w:val="00BD655B"/>
    <w:rsid w:val="00BD7194"/>
    <w:rsid w:val="00BE17B8"/>
    <w:rsid w:val="00BE1E0D"/>
    <w:rsid w:val="00BE2FB2"/>
    <w:rsid w:val="00BE3C48"/>
    <w:rsid w:val="00BE3CD7"/>
    <w:rsid w:val="00BE53BD"/>
    <w:rsid w:val="00BE5B0E"/>
    <w:rsid w:val="00BE6DD8"/>
    <w:rsid w:val="00BE7CE7"/>
    <w:rsid w:val="00BF001F"/>
    <w:rsid w:val="00BF0A69"/>
    <w:rsid w:val="00BF47B5"/>
    <w:rsid w:val="00BF5F60"/>
    <w:rsid w:val="00BF6098"/>
    <w:rsid w:val="00BF6108"/>
    <w:rsid w:val="00BF6618"/>
    <w:rsid w:val="00BF6B9C"/>
    <w:rsid w:val="00BF6DC5"/>
    <w:rsid w:val="00BF797A"/>
    <w:rsid w:val="00C02CF0"/>
    <w:rsid w:val="00C03F4A"/>
    <w:rsid w:val="00C05FA9"/>
    <w:rsid w:val="00C10C94"/>
    <w:rsid w:val="00C10DBF"/>
    <w:rsid w:val="00C11589"/>
    <w:rsid w:val="00C11792"/>
    <w:rsid w:val="00C126F6"/>
    <w:rsid w:val="00C129A1"/>
    <w:rsid w:val="00C13BDF"/>
    <w:rsid w:val="00C143D6"/>
    <w:rsid w:val="00C14B17"/>
    <w:rsid w:val="00C16396"/>
    <w:rsid w:val="00C167D7"/>
    <w:rsid w:val="00C17043"/>
    <w:rsid w:val="00C17298"/>
    <w:rsid w:val="00C17E1A"/>
    <w:rsid w:val="00C17FB2"/>
    <w:rsid w:val="00C20D39"/>
    <w:rsid w:val="00C21922"/>
    <w:rsid w:val="00C22B38"/>
    <w:rsid w:val="00C24852"/>
    <w:rsid w:val="00C265C3"/>
    <w:rsid w:val="00C26AFD"/>
    <w:rsid w:val="00C318E0"/>
    <w:rsid w:val="00C318EC"/>
    <w:rsid w:val="00C365CB"/>
    <w:rsid w:val="00C36F16"/>
    <w:rsid w:val="00C37DCF"/>
    <w:rsid w:val="00C37E31"/>
    <w:rsid w:val="00C40DBA"/>
    <w:rsid w:val="00C41321"/>
    <w:rsid w:val="00C41DBC"/>
    <w:rsid w:val="00C42F7E"/>
    <w:rsid w:val="00C44E23"/>
    <w:rsid w:val="00C46C7A"/>
    <w:rsid w:val="00C471D7"/>
    <w:rsid w:val="00C472D9"/>
    <w:rsid w:val="00C50538"/>
    <w:rsid w:val="00C51B69"/>
    <w:rsid w:val="00C52507"/>
    <w:rsid w:val="00C543AE"/>
    <w:rsid w:val="00C56495"/>
    <w:rsid w:val="00C5737E"/>
    <w:rsid w:val="00C57601"/>
    <w:rsid w:val="00C57915"/>
    <w:rsid w:val="00C57951"/>
    <w:rsid w:val="00C57E68"/>
    <w:rsid w:val="00C613EF"/>
    <w:rsid w:val="00C62B86"/>
    <w:rsid w:val="00C63619"/>
    <w:rsid w:val="00C63920"/>
    <w:rsid w:val="00C64589"/>
    <w:rsid w:val="00C64797"/>
    <w:rsid w:val="00C64C88"/>
    <w:rsid w:val="00C64E98"/>
    <w:rsid w:val="00C664F2"/>
    <w:rsid w:val="00C66860"/>
    <w:rsid w:val="00C67D63"/>
    <w:rsid w:val="00C70D69"/>
    <w:rsid w:val="00C71540"/>
    <w:rsid w:val="00C71AC8"/>
    <w:rsid w:val="00C71C3A"/>
    <w:rsid w:val="00C731DF"/>
    <w:rsid w:val="00C7373C"/>
    <w:rsid w:val="00C74269"/>
    <w:rsid w:val="00C7566A"/>
    <w:rsid w:val="00C76791"/>
    <w:rsid w:val="00C8025C"/>
    <w:rsid w:val="00C81A94"/>
    <w:rsid w:val="00C81B9C"/>
    <w:rsid w:val="00C81C42"/>
    <w:rsid w:val="00C82788"/>
    <w:rsid w:val="00C82E16"/>
    <w:rsid w:val="00C83900"/>
    <w:rsid w:val="00C844AE"/>
    <w:rsid w:val="00C85242"/>
    <w:rsid w:val="00C861D5"/>
    <w:rsid w:val="00C86D77"/>
    <w:rsid w:val="00C915E0"/>
    <w:rsid w:val="00C9177F"/>
    <w:rsid w:val="00C92E65"/>
    <w:rsid w:val="00C95DFB"/>
    <w:rsid w:val="00C96315"/>
    <w:rsid w:val="00C965A9"/>
    <w:rsid w:val="00CA0E8F"/>
    <w:rsid w:val="00CA1A5F"/>
    <w:rsid w:val="00CA2011"/>
    <w:rsid w:val="00CA248E"/>
    <w:rsid w:val="00CA60F5"/>
    <w:rsid w:val="00CB0AC6"/>
    <w:rsid w:val="00CB285D"/>
    <w:rsid w:val="00CB3171"/>
    <w:rsid w:val="00CB3A54"/>
    <w:rsid w:val="00CB49C5"/>
    <w:rsid w:val="00CB5D95"/>
    <w:rsid w:val="00CB5DFF"/>
    <w:rsid w:val="00CB5FAE"/>
    <w:rsid w:val="00CB635B"/>
    <w:rsid w:val="00CB6E61"/>
    <w:rsid w:val="00CC075E"/>
    <w:rsid w:val="00CC1AD6"/>
    <w:rsid w:val="00CC2AA4"/>
    <w:rsid w:val="00CC375C"/>
    <w:rsid w:val="00CC4073"/>
    <w:rsid w:val="00CC4E21"/>
    <w:rsid w:val="00CC62FD"/>
    <w:rsid w:val="00CC6365"/>
    <w:rsid w:val="00CC777A"/>
    <w:rsid w:val="00CD5500"/>
    <w:rsid w:val="00CD58B2"/>
    <w:rsid w:val="00CD6F01"/>
    <w:rsid w:val="00CD76C1"/>
    <w:rsid w:val="00CE00DB"/>
    <w:rsid w:val="00CE0B8A"/>
    <w:rsid w:val="00CE244C"/>
    <w:rsid w:val="00CE3EEA"/>
    <w:rsid w:val="00CE4A09"/>
    <w:rsid w:val="00CE61F4"/>
    <w:rsid w:val="00CE63C5"/>
    <w:rsid w:val="00CE728A"/>
    <w:rsid w:val="00CF13F2"/>
    <w:rsid w:val="00CF14B2"/>
    <w:rsid w:val="00CF1AA7"/>
    <w:rsid w:val="00CF2329"/>
    <w:rsid w:val="00CF2E69"/>
    <w:rsid w:val="00CF3BCC"/>
    <w:rsid w:val="00CF42C0"/>
    <w:rsid w:val="00CF4399"/>
    <w:rsid w:val="00CF5FBF"/>
    <w:rsid w:val="00CF6A31"/>
    <w:rsid w:val="00D00355"/>
    <w:rsid w:val="00D006C2"/>
    <w:rsid w:val="00D02781"/>
    <w:rsid w:val="00D027D0"/>
    <w:rsid w:val="00D04C1C"/>
    <w:rsid w:val="00D07EAE"/>
    <w:rsid w:val="00D11093"/>
    <w:rsid w:val="00D14267"/>
    <w:rsid w:val="00D1459A"/>
    <w:rsid w:val="00D159DD"/>
    <w:rsid w:val="00D1701F"/>
    <w:rsid w:val="00D1745C"/>
    <w:rsid w:val="00D17700"/>
    <w:rsid w:val="00D179DC"/>
    <w:rsid w:val="00D20D2C"/>
    <w:rsid w:val="00D23691"/>
    <w:rsid w:val="00D242AC"/>
    <w:rsid w:val="00D2520B"/>
    <w:rsid w:val="00D2611E"/>
    <w:rsid w:val="00D27D04"/>
    <w:rsid w:val="00D32F6F"/>
    <w:rsid w:val="00D34570"/>
    <w:rsid w:val="00D3631A"/>
    <w:rsid w:val="00D37F72"/>
    <w:rsid w:val="00D4036B"/>
    <w:rsid w:val="00D41BF8"/>
    <w:rsid w:val="00D42C6E"/>
    <w:rsid w:val="00D43A08"/>
    <w:rsid w:val="00D445E1"/>
    <w:rsid w:val="00D52AB0"/>
    <w:rsid w:val="00D53CAC"/>
    <w:rsid w:val="00D54846"/>
    <w:rsid w:val="00D54D96"/>
    <w:rsid w:val="00D55625"/>
    <w:rsid w:val="00D57DDB"/>
    <w:rsid w:val="00D6157A"/>
    <w:rsid w:val="00D61BB7"/>
    <w:rsid w:val="00D6230B"/>
    <w:rsid w:val="00D62F2A"/>
    <w:rsid w:val="00D63DA2"/>
    <w:rsid w:val="00D64783"/>
    <w:rsid w:val="00D6563F"/>
    <w:rsid w:val="00D662CC"/>
    <w:rsid w:val="00D667AD"/>
    <w:rsid w:val="00D67467"/>
    <w:rsid w:val="00D674F0"/>
    <w:rsid w:val="00D70093"/>
    <w:rsid w:val="00D708FF"/>
    <w:rsid w:val="00D70C22"/>
    <w:rsid w:val="00D70F44"/>
    <w:rsid w:val="00D722B5"/>
    <w:rsid w:val="00D7358E"/>
    <w:rsid w:val="00D73E0A"/>
    <w:rsid w:val="00D74002"/>
    <w:rsid w:val="00D7502E"/>
    <w:rsid w:val="00D759FF"/>
    <w:rsid w:val="00D75D08"/>
    <w:rsid w:val="00D76396"/>
    <w:rsid w:val="00D767D8"/>
    <w:rsid w:val="00D77216"/>
    <w:rsid w:val="00D7792E"/>
    <w:rsid w:val="00D80D54"/>
    <w:rsid w:val="00D813E7"/>
    <w:rsid w:val="00D81ED4"/>
    <w:rsid w:val="00D82158"/>
    <w:rsid w:val="00D8252B"/>
    <w:rsid w:val="00D82FCE"/>
    <w:rsid w:val="00D8360C"/>
    <w:rsid w:val="00D84706"/>
    <w:rsid w:val="00D85269"/>
    <w:rsid w:val="00D90123"/>
    <w:rsid w:val="00D9062B"/>
    <w:rsid w:val="00D91C7E"/>
    <w:rsid w:val="00D9254A"/>
    <w:rsid w:val="00D9526A"/>
    <w:rsid w:val="00D9680B"/>
    <w:rsid w:val="00D97FFA"/>
    <w:rsid w:val="00DA0D8E"/>
    <w:rsid w:val="00DA341C"/>
    <w:rsid w:val="00DA4E2D"/>
    <w:rsid w:val="00DA766B"/>
    <w:rsid w:val="00DA7692"/>
    <w:rsid w:val="00DA7E2F"/>
    <w:rsid w:val="00DB1023"/>
    <w:rsid w:val="00DB10CA"/>
    <w:rsid w:val="00DB5A62"/>
    <w:rsid w:val="00DB63E2"/>
    <w:rsid w:val="00DB65E1"/>
    <w:rsid w:val="00DC02A1"/>
    <w:rsid w:val="00DC15B5"/>
    <w:rsid w:val="00DC16B5"/>
    <w:rsid w:val="00DC1821"/>
    <w:rsid w:val="00DC3936"/>
    <w:rsid w:val="00DD0074"/>
    <w:rsid w:val="00DD04CA"/>
    <w:rsid w:val="00DD0EC6"/>
    <w:rsid w:val="00DD2E03"/>
    <w:rsid w:val="00DD373A"/>
    <w:rsid w:val="00DD4C6C"/>
    <w:rsid w:val="00DD6168"/>
    <w:rsid w:val="00DD699B"/>
    <w:rsid w:val="00DD71B9"/>
    <w:rsid w:val="00DE00C8"/>
    <w:rsid w:val="00DE0D7B"/>
    <w:rsid w:val="00DE2CCD"/>
    <w:rsid w:val="00DE466E"/>
    <w:rsid w:val="00DE49DF"/>
    <w:rsid w:val="00DE4D22"/>
    <w:rsid w:val="00DE4D2A"/>
    <w:rsid w:val="00DE5159"/>
    <w:rsid w:val="00DE5373"/>
    <w:rsid w:val="00DE5DF9"/>
    <w:rsid w:val="00DE621A"/>
    <w:rsid w:val="00DE6AD0"/>
    <w:rsid w:val="00DE7977"/>
    <w:rsid w:val="00DE7FAD"/>
    <w:rsid w:val="00DF074A"/>
    <w:rsid w:val="00DF14DD"/>
    <w:rsid w:val="00DF1AC0"/>
    <w:rsid w:val="00DF241D"/>
    <w:rsid w:val="00DF2749"/>
    <w:rsid w:val="00DF48D7"/>
    <w:rsid w:val="00DF589D"/>
    <w:rsid w:val="00E0001B"/>
    <w:rsid w:val="00E007E1"/>
    <w:rsid w:val="00E02940"/>
    <w:rsid w:val="00E05A2B"/>
    <w:rsid w:val="00E065C6"/>
    <w:rsid w:val="00E0665F"/>
    <w:rsid w:val="00E06F94"/>
    <w:rsid w:val="00E1010F"/>
    <w:rsid w:val="00E10290"/>
    <w:rsid w:val="00E10BAF"/>
    <w:rsid w:val="00E11A79"/>
    <w:rsid w:val="00E139DE"/>
    <w:rsid w:val="00E13EA7"/>
    <w:rsid w:val="00E14633"/>
    <w:rsid w:val="00E14871"/>
    <w:rsid w:val="00E175C5"/>
    <w:rsid w:val="00E20C37"/>
    <w:rsid w:val="00E2135F"/>
    <w:rsid w:val="00E22BB9"/>
    <w:rsid w:val="00E22FFB"/>
    <w:rsid w:val="00E23221"/>
    <w:rsid w:val="00E24678"/>
    <w:rsid w:val="00E24980"/>
    <w:rsid w:val="00E276D9"/>
    <w:rsid w:val="00E309B1"/>
    <w:rsid w:val="00E3236E"/>
    <w:rsid w:val="00E32E09"/>
    <w:rsid w:val="00E33CFA"/>
    <w:rsid w:val="00E33F7A"/>
    <w:rsid w:val="00E33FDC"/>
    <w:rsid w:val="00E34166"/>
    <w:rsid w:val="00E34C09"/>
    <w:rsid w:val="00E34CF0"/>
    <w:rsid w:val="00E35374"/>
    <w:rsid w:val="00E40E9D"/>
    <w:rsid w:val="00E412BF"/>
    <w:rsid w:val="00E41902"/>
    <w:rsid w:val="00E425BE"/>
    <w:rsid w:val="00E42768"/>
    <w:rsid w:val="00E42998"/>
    <w:rsid w:val="00E448B8"/>
    <w:rsid w:val="00E45C28"/>
    <w:rsid w:val="00E47CEA"/>
    <w:rsid w:val="00E50171"/>
    <w:rsid w:val="00E5218B"/>
    <w:rsid w:val="00E564F2"/>
    <w:rsid w:val="00E566C6"/>
    <w:rsid w:val="00E57672"/>
    <w:rsid w:val="00E61491"/>
    <w:rsid w:val="00E61ABF"/>
    <w:rsid w:val="00E61EC1"/>
    <w:rsid w:val="00E6515C"/>
    <w:rsid w:val="00E7022D"/>
    <w:rsid w:val="00E70C14"/>
    <w:rsid w:val="00E72330"/>
    <w:rsid w:val="00E724DB"/>
    <w:rsid w:val="00E72934"/>
    <w:rsid w:val="00E73191"/>
    <w:rsid w:val="00E74435"/>
    <w:rsid w:val="00E75BBF"/>
    <w:rsid w:val="00E76929"/>
    <w:rsid w:val="00E779E7"/>
    <w:rsid w:val="00E77FF8"/>
    <w:rsid w:val="00E81A29"/>
    <w:rsid w:val="00E83D2A"/>
    <w:rsid w:val="00E83E70"/>
    <w:rsid w:val="00E8433F"/>
    <w:rsid w:val="00E84B3D"/>
    <w:rsid w:val="00E85E52"/>
    <w:rsid w:val="00E8734E"/>
    <w:rsid w:val="00E873D7"/>
    <w:rsid w:val="00E87F9D"/>
    <w:rsid w:val="00E90359"/>
    <w:rsid w:val="00E90360"/>
    <w:rsid w:val="00E90991"/>
    <w:rsid w:val="00E90A7C"/>
    <w:rsid w:val="00E91450"/>
    <w:rsid w:val="00E92709"/>
    <w:rsid w:val="00E92810"/>
    <w:rsid w:val="00E93283"/>
    <w:rsid w:val="00E93B5F"/>
    <w:rsid w:val="00E946D9"/>
    <w:rsid w:val="00E9593A"/>
    <w:rsid w:val="00E964FB"/>
    <w:rsid w:val="00E9710E"/>
    <w:rsid w:val="00E97971"/>
    <w:rsid w:val="00E97A69"/>
    <w:rsid w:val="00EA017F"/>
    <w:rsid w:val="00EA1EE0"/>
    <w:rsid w:val="00EA38AE"/>
    <w:rsid w:val="00EA3C4A"/>
    <w:rsid w:val="00EA4EA9"/>
    <w:rsid w:val="00EA6D8C"/>
    <w:rsid w:val="00EA7C27"/>
    <w:rsid w:val="00EB0055"/>
    <w:rsid w:val="00EB0645"/>
    <w:rsid w:val="00EB2B9D"/>
    <w:rsid w:val="00EB2D9D"/>
    <w:rsid w:val="00EB35EB"/>
    <w:rsid w:val="00EB39A8"/>
    <w:rsid w:val="00EB4539"/>
    <w:rsid w:val="00EB4F5A"/>
    <w:rsid w:val="00EB5536"/>
    <w:rsid w:val="00EB6506"/>
    <w:rsid w:val="00EC118F"/>
    <w:rsid w:val="00EC1A66"/>
    <w:rsid w:val="00EC240A"/>
    <w:rsid w:val="00EC42B0"/>
    <w:rsid w:val="00EC5AD3"/>
    <w:rsid w:val="00EC5EF5"/>
    <w:rsid w:val="00EC6052"/>
    <w:rsid w:val="00EC63E0"/>
    <w:rsid w:val="00EC6508"/>
    <w:rsid w:val="00EC66DC"/>
    <w:rsid w:val="00EC6F90"/>
    <w:rsid w:val="00ED1135"/>
    <w:rsid w:val="00ED2689"/>
    <w:rsid w:val="00ED3967"/>
    <w:rsid w:val="00ED4F3C"/>
    <w:rsid w:val="00ED54F5"/>
    <w:rsid w:val="00ED6E75"/>
    <w:rsid w:val="00ED79C3"/>
    <w:rsid w:val="00ED7DFD"/>
    <w:rsid w:val="00EE0DB8"/>
    <w:rsid w:val="00EE1988"/>
    <w:rsid w:val="00EE1B6F"/>
    <w:rsid w:val="00EE2554"/>
    <w:rsid w:val="00EE2CC5"/>
    <w:rsid w:val="00EE2CCD"/>
    <w:rsid w:val="00EE2D94"/>
    <w:rsid w:val="00EE3E13"/>
    <w:rsid w:val="00EE45AE"/>
    <w:rsid w:val="00EE74B8"/>
    <w:rsid w:val="00EF041B"/>
    <w:rsid w:val="00EF0538"/>
    <w:rsid w:val="00EF0F27"/>
    <w:rsid w:val="00EF1B8D"/>
    <w:rsid w:val="00EF3472"/>
    <w:rsid w:val="00EF4F19"/>
    <w:rsid w:val="00EF512D"/>
    <w:rsid w:val="00EF56A7"/>
    <w:rsid w:val="00EF5722"/>
    <w:rsid w:val="00EF5E45"/>
    <w:rsid w:val="00EF6D7A"/>
    <w:rsid w:val="00EF7037"/>
    <w:rsid w:val="00EF7314"/>
    <w:rsid w:val="00F00639"/>
    <w:rsid w:val="00F04DEF"/>
    <w:rsid w:val="00F07EAC"/>
    <w:rsid w:val="00F119A3"/>
    <w:rsid w:val="00F12C44"/>
    <w:rsid w:val="00F12CCD"/>
    <w:rsid w:val="00F12F08"/>
    <w:rsid w:val="00F13114"/>
    <w:rsid w:val="00F137D7"/>
    <w:rsid w:val="00F155CB"/>
    <w:rsid w:val="00F166F5"/>
    <w:rsid w:val="00F17A22"/>
    <w:rsid w:val="00F17FE4"/>
    <w:rsid w:val="00F2221A"/>
    <w:rsid w:val="00F24560"/>
    <w:rsid w:val="00F24CC2"/>
    <w:rsid w:val="00F2533B"/>
    <w:rsid w:val="00F27B13"/>
    <w:rsid w:val="00F3100D"/>
    <w:rsid w:val="00F316F3"/>
    <w:rsid w:val="00F34218"/>
    <w:rsid w:val="00F3473F"/>
    <w:rsid w:val="00F35097"/>
    <w:rsid w:val="00F3532D"/>
    <w:rsid w:val="00F35E4A"/>
    <w:rsid w:val="00F3618B"/>
    <w:rsid w:val="00F3687D"/>
    <w:rsid w:val="00F36DFE"/>
    <w:rsid w:val="00F413AC"/>
    <w:rsid w:val="00F46CAE"/>
    <w:rsid w:val="00F475F8"/>
    <w:rsid w:val="00F50FD8"/>
    <w:rsid w:val="00F5281D"/>
    <w:rsid w:val="00F5460F"/>
    <w:rsid w:val="00F551FE"/>
    <w:rsid w:val="00F55FB2"/>
    <w:rsid w:val="00F577D0"/>
    <w:rsid w:val="00F608BA"/>
    <w:rsid w:val="00F60A6F"/>
    <w:rsid w:val="00F60AB0"/>
    <w:rsid w:val="00F60D6C"/>
    <w:rsid w:val="00F60FE0"/>
    <w:rsid w:val="00F61007"/>
    <w:rsid w:val="00F62F5F"/>
    <w:rsid w:val="00F651C4"/>
    <w:rsid w:val="00F65780"/>
    <w:rsid w:val="00F65AFF"/>
    <w:rsid w:val="00F66122"/>
    <w:rsid w:val="00F67087"/>
    <w:rsid w:val="00F72432"/>
    <w:rsid w:val="00F72FE4"/>
    <w:rsid w:val="00F747FE"/>
    <w:rsid w:val="00F755AA"/>
    <w:rsid w:val="00F756AC"/>
    <w:rsid w:val="00F7663F"/>
    <w:rsid w:val="00F778D6"/>
    <w:rsid w:val="00F81E37"/>
    <w:rsid w:val="00F81E70"/>
    <w:rsid w:val="00F83405"/>
    <w:rsid w:val="00F8360E"/>
    <w:rsid w:val="00F8396F"/>
    <w:rsid w:val="00F853BE"/>
    <w:rsid w:val="00F85434"/>
    <w:rsid w:val="00F8591F"/>
    <w:rsid w:val="00F85AFD"/>
    <w:rsid w:val="00F86BE3"/>
    <w:rsid w:val="00F86F1D"/>
    <w:rsid w:val="00F8710A"/>
    <w:rsid w:val="00F90AF4"/>
    <w:rsid w:val="00F91AFD"/>
    <w:rsid w:val="00F922A9"/>
    <w:rsid w:val="00F92A58"/>
    <w:rsid w:val="00F92F90"/>
    <w:rsid w:val="00F94CEA"/>
    <w:rsid w:val="00F96270"/>
    <w:rsid w:val="00F9734D"/>
    <w:rsid w:val="00FA034B"/>
    <w:rsid w:val="00FA13E6"/>
    <w:rsid w:val="00FA197C"/>
    <w:rsid w:val="00FA2AC7"/>
    <w:rsid w:val="00FA32E7"/>
    <w:rsid w:val="00FA368D"/>
    <w:rsid w:val="00FA3A55"/>
    <w:rsid w:val="00FA428A"/>
    <w:rsid w:val="00FA454B"/>
    <w:rsid w:val="00FA6DB3"/>
    <w:rsid w:val="00FA739A"/>
    <w:rsid w:val="00FB1317"/>
    <w:rsid w:val="00FB33F0"/>
    <w:rsid w:val="00FB51E1"/>
    <w:rsid w:val="00FB557D"/>
    <w:rsid w:val="00FB5BB1"/>
    <w:rsid w:val="00FB6C73"/>
    <w:rsid w:val="00FB7F69"/>
    <w:rsid w:val="00FC134F"/>
    <w:rsid w:val="00FC15E4"/>
    <w:rsid w:val="00FC25AE"/>
    <w:rsid w:val="00FC36F5"/>
    <w:rsid w:val="00FC3B51"/>
    <w:rsid w:val="00FC3E04"/>
    <w:rsid w:val="00FC4AD6"/>
    <w:rsid w:val="00FC52D7"/>
    <w:rsid w:val="00FC6470"/>
    <w:rsid w:val="00FC7651"/>
    <w:rsid w:val="00FC7A19"/>
    <w:rsid w:val="00FD1B55"/>
    <w:rsid w:val="00FD37CA"/>
    <w:rsid w:val="00FD6434"/>
    <w:rsid w:val="00FE2196"/>
    <w:rsid w:val="00FE388F"/>
    <w:rsid w:val="00FE3C03"/>
    <w:rsid w:val="00FE3FB0"/>
    <w:rsid w:val="00FE453C"/>
    <w:rsid w:val="00FE53D6"/>
    <w:rsid w:val="00FE57AE"/>
    <w:rsid w:val="00FE68B1"/>
    <w:rsid w:val="00FF0337"/>
    <w:rsid w:val="00FF0B3D"/>
    <w:rsid w:val="00FF0CEB"/>
    <w:rsid w:val="00FF1079"/>
    <w:rsid w:val="00FF4CC8"/>
    <w:rsid w:val="00FF5E68"/>
    <w:rsid w:val="00FF6A2B"/>
    <w:rsid w:val="00FF790D"/>
    <w:rsid w:val="02984283"/>
    <w:rsid w:val="0372DE9D"/>
    <w:rsid w:val="04F051FA"/>
    <w:rsid w:val="064A0A64"/>
    <w:rsid w:val="13D82AC3"/>
    <w:rsid w:val="179B3DBF"/>
    <w:rsid w:val="1A710D55"/>
    <w:rsid w:val="1DABD2F7"/>
    <w:rsid w:val="201745D6"/>
    <w:rsid w:val="24658110"/>
    <w:rsid w:val="26DB81AD"/>
    <w:rsid w:val="31EF79E8"/>
    <w:rsid w:val="361E60EF"/>
    <w:rsid w:val="3B1DA0A4"/>
    <w:rsid w:val="3D140381"/>
    <w:rsid w:val="3D3FA1D0"/>
    <w:rsid w:val="3F11616D"/>
    <w:rsid w:val="40929D89"/>
    <w:rsid w:val="41A131B2"/>
    <w:rsid w:val="4B391073"/>
    <w:rsid w:val="51DD5DA1"/>
    <w:rsid w:val="53C091BB"/>
    <w:rsid w:val="578059F3"/>
    <w:rsid w:val="57ABA427"/>
    <w:rsid w:val="5A3B377B"/>
    <w:rsid w:val="5ADBEFD6"/>
    <w:rsid w:val="5B569650"/>
    <w:rsid w:val="634989E1"/>
    <w:rsid w:val="663A6FCB"/>
    <w:rsid w:val="66F98C77"/>
    <w:rsid w:val="6F039B45"/>
    <w:rsid w:val="7159CD40"/>
    <w:rsid w:val="7175DF4F"/>
    <w:rsid w:val="72ACBFDE"/>
    <w:rsid w:val="74F88B33"/>
    <w:rsid w:val="798C18BA"/>
    <w:rsid w:val="7A7A0F6A"/>
    <w:rsid w:val="7CEE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572596B"/>
  <w15:chartTrackingRefBased/>
  <w15:docId w15:val="{523B2A92-0CC4-4501-B8EC-A9EA01A7D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763906"/>
    <w:pPr>
      <w:keepNext/>
      <w:outlineLvl w:val="0"/>
    </w:pPr>
    <w:rPr>
      <w:rFonts w:ascii="Times New Roman" w:hAnsi="Times New Roman"/>
      <w:color w:val="000000" w:themeColor="text1"/>
      <w:kern w:val="28"/>
      <w:sz w:val="44"/>
      <w:szCs w:val="20"/>
    </w:rPr>
  </w:style>
  <w:style w:type="paragraph" w:styleId="Heading2">
    <w:name w:val="heading 2"/>
    <w:basedOn w:val="Normal"/>
    <w:next w:val="Normal"/>
    <w:autoRedefine/>
    <w:qFormat/>
    <w:rsid w:val="00171EE7"/>
    <w:pPr>
      <w:keepNext/>
      <w:outlineLvl w:val="1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281"/>
        <w:tab w:val="right" w:pos="8562"/>
      </w:tabs>
    </w:pPr>
  </w:style>
  <w:style w:type="paragraph" w:styleId="NormalWeb">
    <w:name w:val="Normal (Web)"/>
    <w:basedOn w:val="Normal"/>
    <w:uiPriority w:val="99"/>
    <w:rsid w:val="002541F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VolvoAddress">
    <w:name w:val="VolvoAddress"/>
    <w:basedOn w:val="Footer"/>
    <w:pPr>
      <w:spacing w:line="160" w:lineRule="atLeast"/>
    </w:pPr>
    <w:rPr>
      <w:rFonts w:ascii="VolvoSans" w:hAnsi="VolvoSans"/>
      <w:noProof/>
      <w:sz w:val="14"/>
    </w:rPr>
  </w:style>
  <w:style w:type="paragraph" w:customStyle="1" w:styleId="VolvoAddressBold">
    <w:name w:val="VolvoAddressBold"/>
    <w:basedOn w:val="VolvoAddress"/>
    <w:rPr>
      <w:b/>
    </w:rPr>
  </w:style>
  <w:style w:type="paragraph" w:customStyle="1" w:styleId="VolvoDept">
    <w:name w:val="VolvoDept"/>
    <w:basedOn w:val="Header"/>
    <w:rPr>
      <w:rFonts w:ascii="VolvoSansSuperBold" w:hAnsi="VolvoSansSuperBold"/>
      <w:color w:val="333333"/>
    </w:rPr>
  </w:style>
  <w:style w:type="paragraph" w:customStyle="1" w:styleId="VolvoInfo">
    <w:name w:val="VolvoInfo"/>
    <w:basedOn w:val="Normal"/>
    <w:rPr>
      <w:rFonts w:ascii="VolvoSans" w:hAnsi="VolvoSans"/>
      <w:sz w:val="16"/>
    </w:rPr>
  </w:style>
  <w:style w:type="paragraph" w:customStyle="1" w:styleId="Heading">
    <w:name w:val="Heading"/>
    <w:basedOn w:val="Normal"/>
    <w:next w:val="Normal"/>
    <w:rPr>
      <w:b/>
    </w:rPr>
  </w:style>
  <w:style w:type="paragraph" w:customStyle="1" w:styleId="NormalNoSpace">
    <w:name w:val="NormalNoSpace"/>
    <w:basedOn w:val="Normal"/>
  </w:style>
  <w:style w:type="paragraph" w:customStyle="1" w:styleId="VolvoWebAdd">
    <w:name w:val="VolvoWebAdd"/>
    <w:basedOn w:val="VolvoAddress"/>
    <w:pPr>
      <w:spacing w:after="20"/>
    </w:pPr>
    <w:rPr>
      <w:rFonts w:ascii="Arial" w:hAnsi="Arial"/>
      <w:sz w:val="12"/>
    </w:rPr>
  </w:style>
  <w:style w:type="paragraph" w:styleId="BodyText">
    <w:name w:val="Body Text"/>
    <w:basedOn w:val="Normal"/>
    <w:autoRedefine/>
    <w:rsid w:val="003B1022"/>
    <w:rPr>
      <w:rFonts w:ascii="Times New Roman" w:eastAsia="MS Mincho" w:hAnsi="Times New Roman"/>
      <w:sz w:val="24"/>
      <w:szCs w:val="20"/>
      <w:lang w:eastAsia="ja-JP"/>
    </w:rPr>
  </w:style>
  <w:style w:type="paragraph" w:customStyle="1" w:styleId="Datum">
    <w:name w:val="Datum"/>
    <w:basedOn w:val="BodyText"/>
    <w:autoRedefine/>
    <w:rsid w:val="00C57601"/>
  </w:style>
  <w:style w:type="paragraph" w:customStyle="1" w:styleId="Introduction">
    <w:name w:val="Introduction"/>
    <w:basedOn w:val="BodyText"/>
    <w:autoRedefine/>
    <w:rPr>
      <w:rFonts w:ascii="Arial" w:hAnsi="Arial"/>
      <w:b/>
      <w:sz w:val="22"/>
    </w:rPr>
  </w:style>
  <w:style w:type="paragraph" w:customStyle="1" w:styleId="Contact">
    <w:name w:val="Contact"/>
    <w:basedOn w:val="BodyText"/>
    <w:autoRedefine/>
    <w:rsid w:val="00DE4D22"/>
    <w:rPr>
      <w:iCs/>
      <w:sz w:val="2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9B0D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B63E2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rsid w:val="006A29DD"/>
  </w:style>
  <w:style w:type="character" w:styleId="CommentReference">
    <w:name w:val="annotation reference"/>
    <w:uiPriority w:val="99"/>
    <w:semiHidden/>
    <w:rsid w:val="006A56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A5643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6A5643"/>
    <w:rPr>
      <w:b/>
      <w:bCs/>
    </w:rPr>
  </w:style>
  <w:style w:type="character" w:styleId="Emphasis">
    <w:name w:val="Emphasis"/>
    <w:uiPriority w:val="20"/>
    <w:qFormat/>
    <w:rsid w:val="001C6AA4"/>
    <w:rPr>
      <w:i/>
      <w:iCs/>
    </w:rPr>
  </w:style>
  <w:style w:type="character" w:styleId="Strong">
    <w:name w:val="Strong"/>
    <w:uiPriority w:val="22"/>
    <w:qFormat/>
    <w:rsid w:val="001C6AA4"/>
    <w:rPr>
      <w:b/>
      <w:bCs/>
    </w:rPr>
  </w:style>
  <w:style w:type="character" w:customStyle="1" w:styleId="Heading1Char">
    <w:name w:val="Heading 1 Char"/>
    <w:link w:val="Heading1"/>
    <w:rsid w:val="00763906"/>
    <w:rPr>
      <w:color w:val="000000" w:themeColor="text1"/>
      <w:kern w:val="28"/>
      <w:sz w:val="44"/>
      <w:lang w:val="en-US" w:eastAsia="en-US"/>
    </w:rPr>
  </w:style>
  <w:style w:type="paragraph" w:customStyle="1" w:styleId="preamble">
    <w:name w:val="preamble"/>
    <w:basedOn w:val="Normal"/>
    <w:rsid w:val="008E708E"/>
    <w:pPr>
      <w:spacing w:before="100" w:beforeAutospacing="1" w:after="384" w:line="336" w:lineRule="atLeast"/>
    </w:pPr>
    <w:rPr>
      <w:rFonts w:ascii="Times New Roman" w:hAnsi="Times New Roman"/>
      <w:b/>
      <w:bCs/>
      <w:sz w:val="26"/>
      <w:szCs w:val="26"/>
      <w:lang w:eastAsia="en-GB"/>
    </w:rPr>
  </w:style>
  <w:style w:type="paragraph" w:customStyle="1" w:styleId="Default">
    <w:name w:val="Default"/>
    <w:rsid w:val="00016E2F"/>
    <w:pPr>
      <w:autoSpaceDE w:val="0"/>
      <w:autoSpaceDN w:val="0"/>
      <w:adjustRightInd w:val="0"/>
    </w:pPr>
    <w:rPr>
      <w:snapToGrid w:val="0"/>
      <w:color w:val="000000"/>
      <w:sz w:val="24"/>
      <w:szCs w:val="24"/>
      <w:lang w:val="de-DE" w:eastAsia="de-AT"/>
    </w:rPr>
  </w:style>
  <w:style w:type="paragraph" w:customStyle="1" w:styleId="KeinLeerraum">
    <w:name w:val="Kein Leerraum"/>
    <w:qFormat/>
    <w:rsid w:val="00016E2F"/>
    <w:rPr>
      <w:rFonts w:ascii="Calibri" w:hAnsi="Calibri"/>
      <w:snapToGrid w:val="0"/>
      <w:sz w:val="22"/>
      <w:szCs w:val="22"/>
      <w:lang w:val="de-DE" w:eastAsia="de-AT"/>
    </w:rPr>
  </w:style>
  <w:style w:type="paragraph" w:customStyle="1" w:styleId="MediumGrid21">
    <w:name w:val="Medium Grid 21"/>
    <w:uiPriority w:val="1"/>
    <w:qFormat/>
    <w:rsid w:val="00525A30"/>
    <w:rPr>
      <w:rFonts w:ascii="Calibri" w:eastAsia="Calibri" w:hAnsi="Calibri"/>
      <w:sz w:val="22"/>
      <w:szCs w:val="22"/>
      <w:lang w:val="en-US" w:eastAsia="en-US"/>
    </w:rPr>
  </w:style>
  <w:style w:type="paragraph" w:customStyle="1" w:styleId="b">
    <w:name w:val="b"/>
    <w:basedOn w:val="Normal"/>
    <w:rsid w:val="005D2505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customStyle="1" w:styleId="msolistparagraph0">
    <w:name w:val="msolistparagraph"/>
    <w:basedOn w:val="Normal"/>
    <w:rsid w:val="00C41DBC"/>
    <w:pPr>
      <w:ind w:left="720"/>
    </w:pPr>
    <w:rPr>
      <w:rFonts w:ascii="Times New Roman" w:hAnsi="Times New Roman"/>
      <w:sz w:val="24"/>
      <w:lang w:val="fr-FR" w:eastAsia="fr-FR"/>
    </w:rPr>
  </w:style>
  <w:style w:type="paragraph" w:customStyle="1" w:styleId="ColorfulList-Accent11">
    <w:name w:val="Colorful List - Accent 11"/>
    <w:basedOn w:val="Normal"/>
    <w:uiPriority w:val="34"/>
    <w:qFormat/>
    <w:rsid w:val="001C0823"/>
    <w:pPr>
      <w:ind w:left="720"/>
      <w:contextualSpacing/>
    </w:pPr>
    <w:rPr>
      <w:rFonts w:ascii="Times New Roman" w:eastAsia="Calibri" w:hAnsi="Times New Roman"/>
      <w:sz w:val="24"/>
      <w:lang w:eastAsia="en-GB"/>
    </w:rPr>
  </w:style>
  <w:style w:type="character" w:customStyle="1" w:styleId="FooterChar">
    <w:name w:val="Footer Char"/>
    <w:link w:val="Footer"/>
    <w:rsid w:val="00813019"/>
    <w:rPr>
      <w:rFonts w:ascii="Arial" w:hAnsi="Arial"/>
      <w:szCs w:val="24"/>
      <w:lang w:val="en-US" w:eastAsia="en-US"/>
    </w:rPr>
  </w:style>
  <w:style w:type="character" w:styleId="FollowedHyperlink">
    <w:name w:val="FollowedHyperlink"/>
    <w:rsid w:val="00F8710A"/>
    <w:rPr>
      <w:color w:val="954F72"/>
      <w:u w:val="single"/>
    </w:rPr>
  </w:style>
  <w:style w:type="paragraph" w:customStyle="1" w:styleId="GridTable31">
    <w:name w:val="Grid Table 31"/>
    <w:basedOn w:val="Heading1"/>
    <w:next w:val="Normal"/>
    <w:uiPriority w:val="39"/>
    <w:unhideWhenUsed/>
    <w:qFormat/>
    <w:rsid w:val="008205D4"/>
    <w:pPr>
      <w:keepLines/>
      <w:spacing w:before="480" w:line="276" w:lineRule="auto"/>
      <w:outlineLvl w:val="9"/>
    </w:pPr>
    <w:rPr>
      <w:rFonts w:ascii="Calibri" w:eastAsia="MS Gothic" w:hAnsi="Calibri"/>
      <w:b/>
      <w:bCs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8205D4"/>
    <w:rPr>
      <w:rFonts w:ascii="Cambria" w:hAnsi="Cambria"/>
      <w:b/>
      <w:smallCaps/>
      <w:sz w:val="22"/>
      <w:szCs w:val="22"/>
    </w:rPr>
  </w:style>
  <w:style w:type="paragraph" w:styleId="TOC1">
    <w:name w:val="toc 1"/>
    <w:basedOn w:val="Normal"/>
    <w:next w:val="Normal"/>
    <w:autoRedefine/>
    <w:rsid w:val="008205D4"/>
    <w:pPr>
      <w:spacing w:before="240" w:after="120"/>
    </w:pPr>
    <w:rPr>
      <w:rFonts w:ascii="Cambria" w:hAnsi="Cambria"/>
      <w:b/>
      <w:caps/>
      <w:sz w:val="22"/>
      <w:szCs w:val="22"/>
      <w:u w:val="single"/>
    </w:rPr>
  </w:style>
  <w:style w:type="paragraph" w:styleId="TOC3">
    <w:name w:val="toc 3"/>
    <w:basedOn w:val="Normal"/>
    <w:next w:val="Normal"/>
    <w:autoRedefine/>
    <w:rsid w:val="008205D4"/>
    <w:rPr>
      <w:rFonts w:ascii="Cambria" w:hAnsi="Cambria"/>
      <w:smallCaps/>
      <w:sz w:val="22"/>
      <w:szCs w:val="22"/>
    </w:rPr>
  </w:style>
  <w:style w:type="paragraph" w:styleId="TOC4">
    <w:name w:val="toc 4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paragraph" w:styleId="TOC5">
    <w:name w:val="toc 5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paragraph" w:styleId="TOC6">
    <w:name w:val="toc 6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paragraph" w:styleId="TOC7">
    <w:name w:val="toc 7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paragraph" w:styleId="TOC8">
    <w:name w:val="toc 8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paragraph" w:styleId="TOC9">
    <w:name w:val="toc 9"/>
    <w:basedOn w:val="Normal"/>
    <w:next w:val="Normal"/>
    <w:autoRedefine/>
    <w:rsid w:val="008205D4"/>
    <w:rPr>
      <w:rFonts w:ascii="Cambria" w:hAnsi="Cambria"/>
      <w:sz w:val="22"/>
      <w:szCs w:val="22"/>
    </w:rPr>
  </w:style>
  <w:style w:type="character" w:customStyle="1" w:styleId="apple-converted-space">
    <w:name w:val="apple-converted-space"/>
    <w:rsid w:val="00A205EE"/>
  </w:style>
  <w:style w:type="paragraph" w:styleId="ListParagraph">
    <w:name w:val="List Paragraph"/>
    <w:basedOn w:val="Normal"/>
    <w:uiPriority w:val="34"/>
    <w:qFormat/>
    <w:rsid w:val="003177E3"/>
    <w:pPr>
      <w:ind w:left="720"/>
    </w:pPr>
    <w:rPr>
      <w:rFonts w:ascii="Calibri" w:eastAsia="Calibri" w:hAnsi="Calibri"/>
      <w:sz w:val="22"/>
      <w:szCs w:val="22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959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val="en-GB" w:eastAsia="en-GB"/>
    </w:rPr>
  </w:style>
  <w:style w:type="character" w:customStyle="1" w:styleId="HTMLPreformattedChar">
    <w:name w:val="HTML Preformatted Char"/>
    <w:link w:val="HTMLPreformatted"/>
    <w:uiPriority w:val="99"/>
    <w:rsid w:val="00695900"/>
    <w:rPr>
      <w:rFonts w:ascii="Courier New" w:eastAsia="Times New Roman" w:hAnsi="Courier New" w:cs="Courier New"/>
    </w:rPr>
  </w:style>
  <w:style w:type="character" w:customStyle="1" w:styleId="CommentTextChar">
    <w:name w:val="Comment Text Char"/>
    <w:link w:val="CommentText"/>
    <w:uiPriority w:val="99"/>
    <w:semiHidden/>
    <w:rsid w:val="003B5811"/>
    <w:rPr>
      <w:rFonts w:ascii="Arial" w:hAnsi="Arial"/>
      <w:lang w:val="en-US" w:eastAsia="en-US"/>
    </w:rPr>
  </w:style>
  <w:style w:type="paragraph" w:customStyle="1" w:styleId="FreeFormA">
    <w:name w:val="Free Form A"/>
    <w:rsid w:val="00777149"/>
    <w:rPr>
      <w:rFonts w:ascii="Helvetica" w:eastAsia="ヒラギノ角ゴ Pro W3" w:hAnsi="Helvetica"/>
      <w:color w:val="000000"/>
      <w:sz w:val="24"/>
      <w:lang w:val="en-US"/>
    </w:rPr>
  </w:style>
  <w:style w:type="paragraph" w:styleId="NoSpacing">
    <w:name w:val="No Spacing"/>
    <w:uiPriority w:val="1"/>
    <w:qFormat/>
    <w:rsid w:val="00F35E4A"/>
    <w:rPr>
      <w:lang w:val="sv-SE" w:eastAsia="sv-SE"/>
    </w:rPr>
  </w:style>
  <w:style w:type="character" w:customStyle="1" w:styleId="st1">
    <w:name w:val="st1"/>
    <w:basedOn w:val="DefaultParagraphFont"/>
    <w:rsid w:val="00F35E4A"/>
  </w:style>
  <w:style w:type="paragraph" w:styleId="Caption">
    <w:name w:val="caption"/>
    <w:basedOn w:val="Normal"/>
    <w:next w:val="Normal"/>
    <w:unhideWhenUsed/>
    <w:qFormat/>
    <w:rsid w:val="005572F1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6CC5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814640"/>
    <w:rPr>
      <w:rFonts w:ascii="Calibri" w:eastAsia="Calibri" w:hAnsi="Calibr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814640"/>
    <w:rPr>
      <w:rFonts w:ascii="Calibri" w:eastAsia="Calibri" w:hAnsi="Calibri"/>
      <w:sz w:val="22"/>
      <w:szCs w:val="21"/>
      <w:lang w:eastAsia="en-US"/>
    </w:rPr>
  </w:style>
  <w:style w:type="paragraph" w:customStyle="1" w:styleId="paragraph">
    <w:name w:val="paragraph"/>
    <w:basedOn w:val="Normal"/>
    <w:rsid w:val="000E52C5"/>
    <w:rPr>
      <w:rFonts w:ascii="Times New Roman" w:eastAsia="Times New Roman" w:hAnsi="Times New Roman"/>
      <w:sz w:val="24"/>
    </w:rPr>
  </w:style>
  <w:style w:type="character" w:customStyle="1" w:styleId="normaltextrun1">
    <w:name w:val="normaltextrun1"/>
    <w:basedOn w:val="DefaultParagraphFont"/>
    <w:rsid w:val="008414D7"/>
  </w:style>
  <w:style w:type="character" w:customStyle="1" w:styleId="eop">
    <w:name w:val="eop"/>
    <w:basedOn w:val="DefaultParagraphFont"/>
    <w:rsid w:val="00C63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8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1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7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5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9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4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8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62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113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91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9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413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125890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36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193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15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080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654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8446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0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341">
      <w:marLeft w:val="0"/>
      <w:marRight w:val="0"/>
      <w:marTop w:val="100"/>
      <w:marBottom w:val="100"/>
      <w:divBdr>
        <w:top w:val="single" w:sz="2" w:space="0" w:color="9E9E94"/>
        <w:left w:val="single" w:sz="6" w:space="0" w:color="9E9E94"/>
        <w:bottom w:val="single" w:sz="6" w:space="0" w:color="9E9E94"/>
        <w:right w:val="single" w:sz="6" w:space="0" w:color="9E9E94"/>
      </w:divBdr>
      <w:divsChild>
        <w:div w:id="715004594">
          <w:marLeft w:val="0"/>
          <w:marRight w:val="0"/>
          <w:marTop w:val="57"/>
          <w:marBottom w:val="0"/>
          <w:divBdr>
            <w:top w:val="single" w:sz="8" w:space="3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47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93762">
              <w:marLeft w:val="303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9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0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9039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8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0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2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94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7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69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03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3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86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60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5367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419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299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89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99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578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575288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40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0227">
                      <w:marLeft w:val="525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77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8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7451523">
              <w:marLeft w:val="120"/>
              <w:marRight w:val="12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4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6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59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0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3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1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3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42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02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44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03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25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0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9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1810710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358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17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35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5050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7045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39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5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76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134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0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07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5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62032">
          <w:marLeft w:val="0"/>
          <w:marRight w:val="0"/>
          <w:marTop w:val="100"/>
          <w:marBottom w:val="100"/>
          <w:divBdr>
            <w:top w:val="single" w:sz="2" w:space="0" w:color="9E9E94"/>
            <w:left w:val="single" w:sz="6" w:space="0" w:color="9E9E94"/>
            <w:bottom w:val="single" w:sz="6" w:space="0" w:color="9E9E94"/>
            <w:right w:val="single" w:sz="6" w:space="0" w:color="9E9E94"/>
          </w:divBdr>
          <w:divsChild>
            <w:div w:id="525140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4253">
                  <w:marLeft w:val="303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8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5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1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25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2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6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0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1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9d1be767825241af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9FAA04B-0B5B-6C46-A5B9-5B0F5CED1840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6BB945F0FAFA41B69ED5BBFAF0D202" ma:contentTypeVersion="10" ma:contentTypeDescription="Create a new document." ma:contentTypeScope="" ma:versionID="80273cc36521167a21289b266bb80947">
  <xsd:schema xmlns:xsd="http://www.w3.org/2001/XMLSchema" xmlns:xs="http://www.w3.org/2001/XMLSchema" xmlns:p="http://schemas.microsoft.com/office/2006/metadata/properties" xmlns:ns2="afbe59b4-7d77-4be0-8134-3a1ec3582a73" targetNamespace="http://schemas.microsoft.com/office/2006/metadata/properties" ma:root="true" ma:fieldsID="b71d0f6d94b3d341d2f0d0f8f0de2372" ns2:_="">
    <xsd:import namespace="afbe59b4-7d77-4be0-8134-3a1ec3582a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e59b4-7d77-4be0-8134-3a1ec3582a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570A5-777F-4ADD-8D3D-520AE512ED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B8EC48-73AE-4013-A15B-9A2E47F47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be59b4-7d77-4be0-8134-3a1ec3582a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493074-3131-4DB5-B980-8DC5A83E18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D963D9-4A60-472B-A494-828F56954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6</Pages>
  <Words>844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VCE Press release</vt:lpstr>
    </vt:vector>
  </TitlesOfParts>
  <Company>Volvo Construction Equipment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VCE Press release</dc:title>
  <dc:subject/>
  <dc:creator>marta.benitez@volvo.com</dc:creator>
  <cp:keywords/>
  <cp:lastModifiedBy>Picquet Eliabel</cp:lastModifiedBy>
  <cp:revision>25</cp:revision>
  <cp:lastPrinted>2020-09-18T13:12:00Z</cp:lastPrinted>
  <dcterms:created xsi:type="dcterms:W3CDTF">2020-11-24T12:07:00Z</dcterms:created>
  <dcterms:modified xsi:type="dcterms:W3CDTF">2020-12-01T16:01:00Z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0x010100F16BB945F0FAFA41B69ED5BBFAF0D202</vt:lpwstr>
  </property>
  <property fmtid="{D5CDD505-2E9C-101B-9397-08002B2CF9AE}" pid="3" name="grammarly_documentId">
    <vt:lpwstr>documentId_4466</vt:lpwstr>
  </property>
  <property fmtid="{D5CDD505-2E9C-101B-9397-08002B2CF9AE}" pid="4" name="grammarly_documentContext">
    <vt:lpwstr>{"goals":[],"domain":"general","emotions":[],"dialect":"american"}</vt:lpwstr>
  </property>
</Properties>
</file>